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BB225" w14:textId="5A566089" w:rsidR="00A5214B" w:rsidRPr="005069FF" w:rsidRDefault="00E00969" w:rsidP="00B40B2E">
      <w:pPr>
        <w:spacing w:before="0"/>
        <w:rPr>
          <w:rFonts w:ascii="Times New Roman" w:hAnsi="Times New Roman" w:cs="Times New Roman"/>
          <w:b/>
          <w:bCs/>
          <w:sz w:val="24"/>
          <w:szCs w:val="24"/>
        </w:rPr>
      </w:pPr>
      <w:r w:rsidRPr="005069FF">
        <w:rPr>
          <w:rFonts w:ascii="Times New Roman" w:hAnsi="Times New Roman" w:cs="Times New Roman"/>
          <w:b/>
          <w:bCs/>
          <w:sz w:val="24"/>
          <w:szCs w:val="24"/>
        </w:rPr>
        <w:t>EMSA volikogu</w:t>
      </w:r>
      <w:r w:rsidR="00F6613A" w:rsidRPr="005069FF">
        <w:rPr>
          <w:rFonts w:ascii="Times New Roman" w:hAnsi="Times New Roman" w:cs="Times New Roman"/>
          <w:b/>
          <w:bCs/>
          <w:sz w:val="24"/>
          <w:szCs w:val="24"/>
        </w:rPr>
        <w:t xml:space="preserve"> otsus </w:t>
      </w:r>
      <w:r w:rsidR="00C60507">
        <w:rPr>
          <w:rFonts w:ascii="Times New Roman" w:hAnsi="Times New Roman" w:cs="Times New Roman"/>
          <w:b/>
          <w:bCs/>
          <w:sz w:val="24"/>
          <w:szCs w:val="24"/>
        </w:rPr>
        <w:t>01.10.2026</w:t>
      </w:r>
    </w:p>
    <w:p w14:paraId="74CE1499" w14:textId="77777777" w:rsidR="00E00969" w:rsidRPr="005069FF" w:rsidRDefault="00E00969" w:rsidP="00B40B2E">
      <w:pPr>
        <w:spacing w:before="0"/>
        <w:rPr>
          <w:rFonts w:ascii="Times New Roman" w:hAnsi="Times New Roman" w:cs="Times New Roman"/>
          <w:b/>
          <w:bCs/>
          <w:sz w:val="24"/>
          <w:szCs w:val="24"/>
        </w:rPr>
      </w:pPr>
    </w:p>
    <w:p w14:paraId="112612B8" w14:textId="757A18A9" w:rsidR="00E00969" w:rsidRPr="005069FF" w:rsidRDefault="00E00969" w:rsidP="00C60507">
      <w:pPr>
        <w:spacing w:before="0"/>
        <w:rPr>
          <w:rFonts w:ascii="Times New Roman" w:hAnsi="Times New Roman" w:cs="Times New Roman"/>
          <w:sz w:val="24"/>
          <w:szCs w:val="24"/>
        </w:rPr>
      </w:pPr>
      <w:r w:rsidRPr="005069FF">
        <w:rPr>
          <w:rFonts w:ascii="Times New Roman" w:hAnsi="Times New Roman" w:cs="Times New Roman"/>
          <w:sz w:val="24"/>
          <w:szCs w:val="24"/>
        </w:rPr>
        <w:t xml:space="preserve">Jõustada alates </w:t>
      </w:r>
      <w:r w:rsidR="00C60507" w:rsidRPr="00C60507">
        <w:rPr>
          <w:rFonts w:ascii="Times New Roman" w:hAnsi="Times New Roman" w:cs="Times New Roman"/>
          <w:b/>
          <w:bCs/>
          <w:sz w:val="24"/>
          <w:szCs w:val="24"/>
        </w:rPr>
        <w:t>01.10.2026</w:t>
      </w:r>
      <w:r w:rsidRPr="005069FF">
        <w:rPr>
          <w:rFonts w:ascii="Times New Roman" w:hAnsi="Times New Roman" w:cs="Times New Roman"/>
          <w:sz w:val="24"/>
          <w:szCs w:val="24"/>
        </w:rPr>
        <w:t xml:space="preserve"> </w:t>
      </w:r>
      <w:r w:rsidR="00F6613A" w:rsidRPr="005069FF">
        <w:rPr>
          <w:rFonts w:ascii="Times New Roman" w:hAnsi="Times New Roman" w:cs="Times New Roman"/>
          <w:sz w:val="24"/>
          <w:szCs w:val="24"/>
        </w:rPr>
        <w:t>a</w:t>
      </w:r>
      <w:r w:rsidRPr="005069FF">
        <w:rPr>
          <w:rFonts w:ascii="Times New Roman" w:hAnsi="Times New Roman" w:cs="Times New Roman"/>
          <w:sz w:val="24"/>
          <w:szCs w:val="24"/>
        </w:rPr>
        <w:t>lljärgnev EMSA toetuste maksmise kord:</w:t>
      </w:r>
    </w:p>
    <w:p w14:paraId="1E54075A" w14:textId="77777777" w:rsidR="00C60507" w:rsidRDefault="00E00969" w:rsidP="00C60507">
      <w:pPr>
        <w:rPr>
          <w:rFonts w:ascii="Times New Roman" w:hAnsi="Times New Roman" w:cs="Times New Roman"/>
          <w:sz w:val="24"/>
          <w:szCs w:val="24"/>
        </w:rPr>
      </w:pPr>
      <w:r w:rsidRPr="005069FF">
        <w:rPr>
          <w:rFonts w:ascii="Times New Roman" w:hAnsi="Times New Roman" w:cs="Times New Roman"/>
          <w:sz w:val="24"/>
          <w:szCs w:val="24"/>
        </w:rPr>
        <w:t>Toetuste määramise ja maksmise kord</w:t>
      </w:r>
      <w:r w:rsidR="005069FF">
        <w:rPr>
          <w:rFonts w:ascii="Times New Roman" w:hAnsi="Times New Roman" w:cs="Times New Roman"/>
          <w:sz w:val="24"/>
          <w:szCs w:val="24"/>
        </w:rPr>
        <w:br/>
      </w:r>
    </w:p>
    <w:p w14:paraId="7CA8E645" w14:textId="48AC8AC2" w:rsidR="00E00969" w:rsidRPr="00C60507" w:rsidRDefault="005069FF" w:rsidP="00C60507">
      <w:pPr>
        <w:rPr>
          <w:rFonts w:ascii="Times New Roman" w:hAnsi="Times New Roman" w:cs="Times New Roman"/>
          <w:b/>
          <w:bCs/>
          <w:iCs/>
          <w:sz w:val="24"/>
          <w:szCs w:val="28"/>
        </w:rPr>
      </w:pPr>
      <w:r w:rsidRPr="00C60507">
        <w:rPr>
          <w:rFonts w:ascii="Times New Roman" w:hAnsi="Times New Roman" w:cs="Times New Roman"/>
          <w:b/>
          <w:bCs/>
          <w:iCs/>
          <w:sz w:val="24"/>
          <w:szCs w:val="28"/>
        </w:rPr>
        <w:t>EMSA toetuse saamise õigus on EMSA liikmel, kes on liikmemaksu tasunud vähemalt   6 (kuus) kuud).</w:t>
      </w:r>
    </w:p>
    <w:p w14:paraId="7696E591" w14:textId="77777777" w:rsidR="00E00969" w:rsidRPr="005069FF" w:rsidRDefault="00E00969" w:rsidP="00B40B2E">
      <w:pPr>
        <w:spacing w:before="0"/>
        <w:rPr>
          <w:rFonts w:ascii="Times New Roman" w:hAnsi="Times New Roman" w:cs="Times New Roman"/>
          <w:sz w:val="24"/>
          <w:szCs w:val="24"/>
        </w:rPr>
      </w:pPr>
      <w:r w:rsidRPr="005069FF">
        <w:rPr>
          <w:rFonts w:ascii="Times New Roman" w:hAnsi="Times New Roman" w:cs="Times New Roman"/>
          <w:sz w:val="24"/>
          <w:szCs w:val="24"/>
        </w:rPr>
        <w:t>EMSA toetused on:</w:t>
      </w:r>
    </w:p>
    <w:p w14:paraId="15F1D94C" w14:textId="11BFAAFA" w:rsidR="00E00969" w:rsidRPr="005069FF" w:rsidRDefault="00E00969" w:rsidP="00B40B2E">
      <w:pPr>
        <w:pStyle w:val="ListParagraph"/>
        <w:numPr>
          <w:ilvl w:val="0"/>
          <w:numId w:val="1"/>
        </w:numPr>
        <w:spacing w:before="0"/>
        <w:contextualSpacing w:val="0"/>
        <w:rPr>
          <w:rFonts w:ascii="Times New Roman" w:hAnsi="Times New Roman" w:cs="Times New Roman"/>
          <w:sz w:val="24"/>
          <w:szCs w:val="24"/>
        </w:rPr>
      </w:pPr>
      <w:r w:rsidRPr="005069FF">
        <w:rPr>
          <w:rFonts w:ascii="Times New Roman" w:hAnsi="Times New Roman" w:cs="Times New Roman"/>
          <w:sz w:val="24"/>
          <w:szCs w:val="24"/>
        </w:rPr>
        <w:t>Sünnitoetus</w:t>
      </w:r>
      <w:r w:rsidR="0085142F">
        <w:rPr>
          <w:rFonts w:ascii="Times New Roman" w:hAnsi="Times New Roman" w:cs="Times New Roman"/>
          <w:sz w:val="24"/>
          <w:szCs w:val="24"/>
        </w:rPr>
        <w:t xml:space="preserve"> (250 eurot)</w:t>
      </w:r>
      <w:r w:rsidRPr="005069FF">
        <w:rPr>
          <w:rFonts w:ascii="Times New Roman" w:hAnsi="Times New Roman" w:cs="Times New Roman"/>
          <w:sz w:val="24"/>
          <w:szCs w:val="24"/>
        </w:rPr>
        <w:t>;</w:t>
      </w:r>
      <w:r w:rsidR="005C565A">
        <w:rPr>
          <w:rFonts w:ascii="Times New Roman" w:hAnsi="Times New Roman" w:cs="Times New Roman"/>
          <w:sz w:val="24"/>
          <w:szCs w:val="24"/>
        </w:rPr>
        <w:t xml:space="preserve">  - </w:t>
      </w:r>
      <w:r w:rsidR="005C565A" w:rsidRPr="005C565A">
        <w:rPr>
          <w:rFonts w:ascii="Times New Roman" w:hAnsi="Times New Roman" w:cs="Times New Roman"/>
          <w:sz w:val="24"/>
          <w:szCs w:val="24"/>
          <w:highlight w:val="yellow"/>
        </w:rPr>
        <w:t>alates 5.a.liikmelisusest 500 eurot</w:t>
      </w:r>
    </w:p>
    <w:p w14:paraId="7A2A088E" w14:textId="2D049FA2" w:rsidR="00E00969" w:rsidRPr="005069FF" w:rsidRDefault="00E00969" w:rsidP="00B40B2E">
      <w:pPr>
        <w:pStyle w:val="ListParagraph"/>
        <w:numPr>
          <w:ilvl w:val="0"/>
          <w:numId w:val="1"/>
        </w:numPr>
        <w:spacing w:before="0"/>
        <w:contextualSpacing w:val="0"/>
        <w:rPr>
          <w:rFonts w:ascii="Times New Roman" w:hAnsi="Times New Roman" w:cs="Times New Roman"/>
          <w:sz w:val="24"/>
          <w:szCs w:val="24"/>
        </w:rPr>
      </w:pPr>
      <w:r w:rsidRPr="005069FF">
        <w:rPr>
          <w:rFonts w:ascii="Times New Roman" w:hAnsi="Times New Roman" w:cs="Times New Roman"/>
          <w:sz w:val="24"/>
          <w:szCs w:val="24"/>
        </w:rPr>
        <w:t>Matusetoetus</w:t>
      </w:r>
      <w:r w:rsidR="0085142F">
        <w:rPr>
          <w:rFonts w:ascii="Times New Roman" w:hAnsi="Times New Roman" w:cs="Times New Roman"/>
          <w:sz w:val="24"/>
          <w:szCs w:val="24"/>
        </w:rPr>
        <w:t xml:space="preserve"> (250 eurot)</w:t>
      </w:r>
      <w:r w:rsidRPr="005069FF">
        <w:rPr>
          <w:rFonts w:ascii="Times New Roman" w:hAnsi="Times New Roman" w:cs="Times New Roman"/>
          <w:sz w:val="24"/>
          <w:szCs w:val="24"/>
        </w:rPr>
        <w:t>;</w:t>
      </w:r>
      <w:r w:rsidR="005C565A">
        <w:rPr>
          <w:rFonts w:ascii="Times New Roman" w:hAnsi="Times New Roman" w:cs="Times New Roman"/>
          <w:sz w:val="24"/>
          <w:szCs w:val="24"/>
        </w:rPr>
        <w:t xml:space="preserve">- </w:t>
      </w:r>
      <w:r w:rsidR="005C565A" w:rsidRPr="005C565A">
        <w:rPr>
          <w:rFonts w:ascii="Times New Roman" w:hAnsi="Times New Roman" w:cs="Times New Roman"/>
          <w:sz w:val="24"/>
          <w:szCs w:val="24"/>
          <w:highlight w:val="yellow"/>
        </w:rPr>
        <w:t xml:space="preserve">alates </w:t>
      </w:r>
      <w:r w:rsidR="00B52F04">
        <w:rPr>
          <w:rFonts w:ascii="Times New Roman" w:hAnsi="Times New Roman" w:cs="Times New Roman"/>
          <w:sz w:val="24"/>
          <w:szCs w:val="24"/>
          <w:highlight w:val="yellow"/>
        </w:rPr>
        <w:t>5</w:t>
      </w:r>
      <w:r w:rsidR="005C565A" w:rsidRPr="005C565A">
        <w:rPr>
          <w:rFonts w:ascii="Times New Roman" w:hAnsi="Times New Roman" w:cs="Times New Roman"/>
          <w:sz w:val="24"/>
          <w:szCs w:val="24"/>
          <w:highlight w:val="yellow"/>
        </w:rPr>
        <w:t>.a.</w:t>
      </w:r>
      <w:r w:rsidR="00504525">
        <w:rPr>
          <w:rFonts w:ascii="Times New Roman" w:hAnsi="Times New Roman" w:cs="Times New Roman"/>
          <w:sz w:val="24"/>
          <w:szCs w:val="24"/>
          <w:highlight w:val="yellow"/>
        </w:rPr>
        <w:t xml:space="preserve"> liikmelisusest </w:t>
      </w:r>
      <w:r w:rsidR="005C565A" w:rsidRPr="005C565A">
        <w:rPr>
          <w:rFonts w:ascii="Times New Roman" w:hAnsi="Times New Roman" w:cs="Times New Roman"/>
          <w:sz w:val="24"/>
          <w:szCs w:val="24"/>
          <w:highlight w:val="yellow"/>
        </w:rPr>
        <w:t>500 eurot</w:t>
      </w:r>
    </w:p>
    <w:p w14:paraId="39972885" w14:textId="7889EF78" w:rsidR="00E00969" w:rsidRPr="005069FF" w:rsidRDefault="00E00969" w:rsidP="00B40B2E">
      <w:pPr>
        <w:pStyle w:val="ListParagraph"/>
        <w:numPr>
          <w:ilvl w:val="0"/>
          <w:numId w:val="1"/>
        </w:numPr>
        <w:spacing w:before="0"/>
        <w:contextualSpacing w:val="0"/>
        <w:rPr>
          <w:rFonts w:ascii="Times New Roman" w:hAnsi="Times New Roman" w:cs="Times New Roman"/>
          <w:sz w:val="24"/>
          <w:szCs w:val="24"/>
        </w:rPr>
      </w:pPr>
      <w:r w:rsidRPr="005069FF">
        <w:rPr>
          <w:rFonts w:ascii="Times New Roman" w:hAnsi="Times New Roman" w:cs="Times New Roman"/>
          <w:sz w:val="24"/>
          <w:szCs w:val="24"/>
        </w:rPr>
        <w:t>Töötutoetus;</w:t>
      </w:r>
      <w:r w:rsidR="00B52F04">
        <w:rPr>
          <w:rFonts w:ascii="Times New Roman" w:hAnsi="Times New Roman" w:cs="Times New Roman"/>
          <w:sz w:val="24"/>
          <w:szCs w:val="24"/>
        </w:rPr>
        <w:t xml:space="preserve">                        </w:t>
      </w:r>
      <w:r w:rsidR="00B52F04" w:rsidRPr="00B52F04">
        <w:rPr>
          <w:rFonts w:ascii="Times New Roman" w:hAnsi="Times New Roman" w:cs="Times New Roman"/>
          <w:sz w:val="24"/>
          <w:szCs w:val="24"/>
          <w:highlight w:val="yellow"/>
        </w:rPr>
        <w:t xml:space="preserve">kuni 5.a.liige 10%, alates </w:t>
      </w:r>
      <w:r w:rsidR="00504525">
        <w:rPr>
          <w:rFonts w:ascii="Times New Roman" w:hAnsi="Times New Roman" w:cs="Times New Roman"/>
          <w:sz w:val="24"/>
          <w:szCs w:val="24"/>
          <w:highlight w:val="yellow"/>
        </w:rPr>
        <w:t>6</w:t>
      </w:r>
      <w:r w:rsidR="00B52F04" w:rsidRPr="00B52F04">
        <w:rPr>
          <w:rFonts w:ascii="Times New Roman" w:hAnsi="Times New Roman" w:cs="Times New Roman"/>
          <w:sz w:val="24"/>
          <w:szCs w:val="24"/>
          <w:highlight w:val="yellow"/>
        </w:rPr>
        <w:t>.a.20%, alates 20.a.30%</w:t>
      </w:r>
    </w:p>
    <w:p w14:paraId="76FA56BF" w14:textId="5EB4D35D" w:rsidR="00E00969" w:rsidRPr="005069FF" w:rsidRDefault="00E3349D" w:rsidP="00B40B2E">
      <w:pPr>
        <w:pStyle w:val="ListParagraph"/>
        <w:numPr>
          <w:ilvl w:val="0"/>
          <w:numId w:val="1"/>
        </w:numPr>
        <w:spacing w:before="0"/>
        <w:contextualSpacing w:val="0"/>
        <w:rPr>
          <w:rFonts w:ascii="Times New Roman" w:hAnsi="Times New Roman" w:cs="Times New Roman"/>
          <w:sz w:val="24"/>
          <w:szCs w:val="24"/>
        </w:rPr>
      </w:pPr>
      <w:r w:rsidRPr="005069FF">
        <w:rPr>
          <w:rFonts w:ascii="Times New Roman" w:hAnsi="Times New Roman" w:cs="Times New Roman"/>
          <w:sz w:val="24"/>
          <w:szCs w:val="24"/>
        </w:rPr>
        <w:t>P</w:t>
      </w:r>
      <w:r w:rsidR="00E00969" w:rsidRPr="005069FF">
        <w:rPr>
          <w:rFonts w:ascii="Times New Roman" w:hAnsi="Times New Roman" w:cs="Times New Roman"/>
          <w:sz w:val="24"/>
          <w:szCs w:val="24"/>
        </w:rPr>
        <w:t>ikaajalise haiguse toetus;</w:t>
      </w:r>
      <w:r w:rsidR="005C565A">
        <w:rPr>
          <w:rFonts w:ascii="Times New Roman" w:hAnsi="Times New Roman" w:cs="Times New Roman"/>
          <w:sz w:val="24"/>
          <w:szCs w:val="24"/>
        </w:rPr>
        <w:t xml:space="preserve">- </w:t>
      </w:r>
      <w:r w:rsidR="00B52F04" w:rsidRPr="00B52F04">
        <w:rPr>
          <w:rFonts w:ascii="Times New Roman" w:hAnsi="Times New Roman" w:cs="Times New Roman"/>
          <w:sz w:val="24"/>
          <w:szCs w:val="24"/>
          <w:highlight w:val="yellow"/>
        </w:rPr>
        <w:t xml:space="preserve">kuni 5.a. liige 10%, </w:t>
      </w:r>
      <w:r w:rsidR="005C565A" w:rsidRPr="00B52F04">
        <w:rPr>
          <w:rFonts w:ascii="Times New Roman" w:hAnsi="Times New Roman" w:cs="Times New Roman"/>
          <w:sz w:val="24"/>
          <w:szCs w:val="24"/>
          <w:highlight w:val="yellow"/>
        </w:rPr>
        <w:t>a</w:t>
      </w:r>
      <w:r w:rsidR="005C565A" w:rsidRPr="005C565A">
        <w:rPr>
          <w:rFonts w:ascii="Times New Roman" w:hAnsi="Times New Roman" w:cs="Times New Roman"/>
          <w:sz w:val="24"/>
          <w:szCs w:val="24"/>
          <w:highlight w:val="yellow"/>
        </w:rPr>
        <w:t xml:space="preserve">lates </w:t>
      </w:r>
      <w:r w:rsidR="00504525">
        <w:rPr>
          <w:rFonts w:ascii="Times New Roman" w:hAnsi="Times New Roman" w:cs="Times New Roman"/>
          <w:sz w:val="24"/>
          <w:szCs w:val="24"/>
          <w:highlight w:val="yellow"/>
        </w:rPr>
        <w:t>6</w:t>
      </w:r>
      <w:r w:rsidR="005C565A" w:rsidRPr="005C565A">
        <w:rPr>
          <w:rFonts w:ascii="Times New Roman" w:hAnsi="Times New Roman" w:cs="Times New Roman"/>
          <w:sz w:val="24"/>
          <w:szCs w:val="24"/>
          <w:highlight w:val="yellow"/>
        </w:rPr>
        <w:t xml:space="preserve">.a. 15% ja alates </w:t>
      </w:r>
      <w:r w:rsidR="00B52F04">
        <w:rPr>
          <w:rFonts w:ascii="Times New Roman" w:hAnsi="Times New Roman" w:cs="Times New Roman"/>
          <w:sz w:val="24"/>
          <w:szCs w:val="24"/>
          <w:highlight w:val="yellow"/>
        </w:rPr>
        <w:t>10</w:t>
      </w:r>
      <w:r w:rsidR="00504525">
        <w:rPr>
          <w:rFonts w:ascii="Times New Roman" w:hAnsi="Times New Roman" w:cs="Times New Roman"/>
          <w:sz w:val="24"/>
          <w:szCs w:val="24"/>
          <w:highlight w:val="yellow"/>
        </w:rPr>
        <w:t xml:space="preserve">.a. </w:t>
      </w:r>
      <w:r w:rsidR="005C565A" w:rsidRPr="005C565A">
        <w:rPr>
          <w:rFonts w:ascii="Times New Roman" w:hAnsi="Times New Roman" w:cs="Times New Roman"/>
          <w:sz w:val="24"/>
          <w:szCs w:val="24"/>
          <w:highlight w:val="yellow"/>
        </w:rPr>
        <w:t>25%</w:t>
      </w:r>
    </w:p>
    <w:p w14:paraId="7CDED4D2" w14:textId="77777777" w:rsidR="00E00969" w:rsidRPr="005069FF" w:rsidRDefault="00E00969" w:rsidP="00B40B2E">
      <w:pPr>
        <w:pStyle w:val="ListParagraph"/>
        <w:numPr>
          <w:ilvl w:val="0"/>
          <w:numId w:val="1"/>
        </w:numPr>
        <w:spacing w:before="0"/>
        <w:contextualSpacing w:val="0"/>
        <w:rPr>
          <w:rFonts w:ascii="Times New Roman" w:hAnsi="Times New Roman" w:cs="Times New Roman"/>
          <w:sz w:val="24"/>
          <w:szCs w:val="24"/>
        </w:rPr>
      </w:pPr>
      <w:r w:rsidRPr="005069FF">
        <w:rPr>
          <w:rFonts w:ascii="Times New Roman" w:hAnsi="Times New Roman" w:cs="Times New Roman"/>
          <w:sz w:val="24"/>
          <w:szCs w:val="24"/>
        </w:rPr>
        <w:t>Lastelaagrite toetus;</w:t>
      </w:r>
    </w:p>
    <w:p w14:paraId="0B976AD0" w14:textId="77777777" w:rsidR="00E00969" w:rsidRPr="005069FF" w:rsidRDefault="00E00969" w:rsidP="00B40B2E">
      <w:pPr>
        <w:pStyle w:val="ListParagraph"/>
        <w:numPr>
          <w:ilvl w:val="0"/>
          <w:numId w:val="1"/>
        </w:numPr>
        <w:spacing w:before="0"/>
        <w:contextualSpacing w:val="0"/>
        <w:rPr>
          <w:rFonts w:ascii="Times New Roman" w:hAnsi="Times New Roman" w:cs="Times New Roman"/>
          <w:sz w:val="24"/>
          <w:szCs w:val="24"/>
        </w:rPr>
      </w:pPr>
      <w:r w:rsidRPr="005069FF">
        <w:rPr>
          <w:rFonts w:ascii="Times New Roman" w:hAnsi="Times New Roman" w:cs="Times New Roman"/>
          <w:sz w:val="24"/>
          <w:szCs w:val="24"/>
        </w:rPr>
        <w:t>Toetused osakonna fondist;</w:t>
      </w:r>
    </w:p>
    <w:p w14:paraId="4AE95E0A" w14:textId="77777777" w:rsidR="00E00969" w:rsidRPr="005069FF" w:rsidRDefault="00E00969" w:rsidP="00B40B2E">
      <w:pPr>
        <w:pStyle w:val="ListParagraph"/>
        <w:numPr>
          <w:ilvl w:val="0"/>
          <w:numId w:val="1"/>
        </w:numPr>
        <w:spacing w:before="0"/>
        <w:contextualSpacing w:val="0"/>
        <w:rPr>
          <w:rFonts w:ascii="Times New Roman" w:hAnsi="Times New Roman" w:cs="Times New Roman"/>
          <w:sz w:val="24"/>
          <w:szCs w:val="24"/>
        </w:rPr>
      </w:pPr>
      <w:r w:rsidRPr="005069FF">
        <w:rPr>
          <w:rFonts w:ascii="Times New Roman" w:hAnsi="Times New Roman" w:cs="Times New Roman"/>
          <w:sz w:val="24"/>
          <w:szCs w:val="24"/>
        </w:rPr>
        <w:t>Muud erakorralised toetused</w:t>
      </w:r>
    </w:p>
    <w:p w14:paraId="75C9937A" w14:textId="77777777" w:rsidR="00E00969" w:rsidRPr="005069FF" w:rsidRDefault="00E00969" w:rsidP="00B40B2E">
      <w:pPr>
        <w:spacing w:before="0"/>
        <w:rPr>
          <w:rFonts w:ascii="Times New Roman" w:hAnsi="Times New Roman" w:cs="Times New Roman"/>
          <w:sz w:val="24"/>
          <w:szCs w:val="24"/>
        </w:rPr>
      </w:pPr>
      <w:r w:rsidRPr="005069FF">
        <w:rPr>
          <w:rFonts w:ascii="Times New Roman" w:hAnsi="Times New Roman" w:cs="Times New Roman"/>
          <w:sz w:val="24"/>
          <w:szCs w:val="24"/>
        </w:rPr>
        <w:t>Maksmise kord ja alused:</w:t>
      </w:r>
    </w:p>
    <w:p w14:paraId="512B9419" w14:textId="2159460F" w:rsidR="00E00969" w:rsidRPr="005069FF" w:rsidRDefault="00E00969" w:rsidP="00B40B2E">
      <w:pPr>
        <w:pStyle w:val="ListParagraph"/>
        <w:numPr>
          <w:ilvl w:val="0"/>
          <w:numId w:val="2"/>
        </w:numPr>
        <w:spacing w:before="0"/>
        <w:contextualSpacing w:val="0"/>
        <w:rPr>
          <w:rFonts w:ascii="Times New Roman" w:hAnsi="Times New Roman" w:cs="Times New Roman"/>
          <w:sz w:val="24"/>
          <w:szCs w:val="24"/>
        </w:rPr>
      </w:pPr>
      <w:r w:rsidRPr="005069FF">
        <w:rPr>
          <w:rFonts w:ascii="Times New Roman" w:hAnsi="Times New Roman" w:cs="Times New Roman"/>
          <w:sz w:val="24"/>
          <w:szCs w:val="24"/>
        </w:rPr>
        <w:t xml:space="preserve">Sünnitoetus on liikme avalduse ja lapse sünnitunnistuse alusel, </w:t>
      </w:r>
      <w:r w:rsidRPr="005069FF">
        <w:rPr>
          <w:rFonts w:ascii="Times New Roman" w:hAnsi="Times New Roman" w:cs="Times New Roman"/>
          <w:sz w:val="24"/>
          <w:szCs w:val="24"/>
          <w:u w:val="single"/>
        </w:rPr>
        <w:t xml:space="preserve">mitte hiljem kui 12 kuud lapse sünnist, </w:t>
      </w:r>
      <w:r w:rsidRPr="005069FF">
        <w:rPr>
          <w:rFonts w:ascii="Times New Roman" w:hAnsi="Times New Roman" w:cs="Times New Roman"/>
          <w:sz w:val="24"/>
          <w:szCs w:val="24"/>
        </w:rPr>
        <w:t xml:space="preserve">automaatselt </w:t>
      </w:r>
      <w:r w:rsidRPr="005069FF">
        <w:rPr>
          <w:rFonts w:ascii="Times New Roman" w:hAnsi="Times New Roman" w:cs="Times New Roman"/>
          <w:sz w:val="24"/>
          <w:szCs w:val="24"/>
          <w:u w:val="single"/>
        </w:rPr>
        <w:t>lapse ühele vanemale</w:t>
      </w:r>
      <w:r w:rsidRPr="005069FF">
        <w:rPr>
          <w:rFonts w:ascii="Times New Roman" w:hAnsi="Times New Roman" w:cs="Times New Roman"/>
          <w:sz w:val="24"/>
          <w:szCs w:val="24"/>
        </w:rPr>
        <w:t xml:space="preserve"> makstav toetus, mille suuruse lapse kohta määrab volikogu;</w:t>
      </w:r>
    </w:p>
    <w:p w14:paraId="0FDD68C3" w14:textId="28B148A7" w:rsidR="00E00969" w:rsidRPr="005069FF" w:rsidRDefault="00E00969" w:rsidP="00B40B2E">
      <w:pPr>
        <w:pStyle w:val="ListParagraph"/>
        <w:numPr>
          <w:ilvl w:val="0"/>
          <w:numId w:val="2"/>
        </w:numPr>
        <w:spacing w:before="0"/>
        <w:contextualSpacing w:val="0"/>
        <w:rPr>
          <w:rFonts w:ascii="Times New Roman" w:hAnsi="Times New Roman" w:cs="Times New Roman"/>
          <w:sz w:val="24"/>
          <w:szCs w:val="24"/>
        </w:rPr>
      </w:pPr>
      <w:r w:rsidRPr="005069FF">
        <w:rPr>
          <w:rFonts w:ascii="Times New Roman" w:hAnsi="Times New Roman" w:cs="Times New Roman"/>
          <w:sz w:val="24"/>
          <w:szCs w:val="24"/>
        </w:rPr>
        <w:t xml:space="preserve">Matusetoetus on, </w:t>
      </w:r>
      <w:r w:rsidRPr="005069FF">
        <w:rPr>
          <w:rFonts w:ascii="Times New Roman" w:hAnsi="Times New Roman" w:cs="Times New Roman"/>
          <w:sz w:val="24"/>
          <w:szCs w:val="24"/>
          <w:u w:val="single"/>
        </w:rPr>
        <w:t>mitte hiljem kui 3 kuu jooksul isiku surmast</w:t>
      </w:r>
      <w:r w:rsidRPr="005069FF">
        <w:rPr>
          <w:rFonts w:ascii="Times New Roman" w:hAnsi="Times New Roman" w:cs="Times New Roman"/>
          <w:sz w:val="24"/>
          <w:szCs w:val="24"/>
        </w:rPr>
        <w:t xml:space="preserve">, liikme avalduse ja lähisugulase (ema, isa, abikaasa või elukaaslane, laps) surmatunnistuse ning </w:t>
      </w:r>
      <w:r w:rsidRPr="005069FF">
        <w:rPr>
          <w:rFonts w:ascii="Times New Roman" w:hAnsi="Times New Roman" w:cs="Times New Roman"/>
          <w:sz w:val="24"/>
          <w:szCs w:val="24"/>
          <w:u w:val="single"/>
        </w:rPr>
        <w:t>sugulust tõendava dokumendi koopia</w:t>
      </w:r>
      <w:r w:rsidRPr="005069FF">
        <w:rPr>
          <w:rFonts w:ascii="Times New Roman" w:hAnsi="Times New Roman" w:cs="Times New Roman"/>
          <w:sz w:val="24"/>
          <w:szCs w:val="24"/>
        </w:rPr>
        <w:t xml:space="preserve"> alusel automaatselt, liikme avalduse alusel, makstav toetus</w:t>
      </w:r>
      <w:r w:rsidR="00D1084B" w:rsidRPr="005069FF">
        <w:rPr>
          <w:rFonts w:ascii="Times New Roman" w:hAnsi="Times New Roman" w:cs="Times New Roman"/>
          <w:sz w:val="24"/>
          <w:szCs w:val="24"/>
        </w:rPr>
        <w:t>. Liikme surma puhul rahuldatakse ühe lähisugulase avaldus.</w:t>
      </w:r>
    </w:p>
    <w:p w14:paraId="3C08C6F9" w14:textId="03F90356" w:rsidR="00E00969" w:rsidRPr="005069FF" w:rsidRDefault="00E00969" w:rsidP="00B40B2E">
      <w:pPr>
        <w:pStyle w:val="ListParagraph"/>
        <w:numPr>
          <w:ilvl w:val="0"/>
          <w:numId w:val="2"/>
        </w:numPr>
        <w:spacing w:before="0"/>
        <w:contextualSpacing w:val="0"/>
        <w:rPr>
          <w:rFonts w:ascii="Times New Roman" w:hAnsi="Times New Roman" w:cs="Times New Roman"/>
          <w:iCs/>
          <w:sz w:val="24"/>
          <w:szCs w:val="24"/>
        </w:rPr>
      </w:pPr>
      <w:r w:rsidRPr="005069FF">
        <w:rPr>
          <w:rFonts w:ascii="Times New Roman" w:hAnsi="Times New Roman" w:cs="Times New Roman"/>
          <w:sz w:val="24"/>
          <w:szCs w:val="24"/>
        </w:rPr>
        <w:t>Töötutoetus on liikme avalduse ja töötukassa õiendi alusel automaatselt makstav toetus, mille arvestamise ja maksmise kord on fikseeritud käesoleva korra lisas 1.</w:t>
      </w:r>
      <w:r w:rsidR="005069FF">
        <w:rPr>
          <w:rFonts w:ascii="Times New Roman" w:hAnsi="Times New Roman" w:cs="Times New Roman"/>
          <w:sz w:val="24"/>
          <w:szCs w:val="24"/>
        </w:rPr>
        <w:br/>
      </w:r>
      <w:r w:rsidR="005069FF" w:rsidRPr="005069FF">
        <w:rPr>
          <w:rFonts w:ascii="Times New Roman" w:hAnsi="Times New Roman" w:cs="Times New Roman"/>
          <w:iCs/>
          <w:sz w:val="24"/>
          <w:szCs w:val="28"/>
        </w:rPr>
        <w:t>3.1. EMSA liikmele, kes on saanud õiguse jääda vanaduspensionile või kes on jäänud väljatöötatud aastate pensionile ning kelle töösuhe lõppes temast mitteoleneval põhjusel makstakse ühekordset toetust EMSA juhatuse poolt määratud suuruses.</w:t>
      </w:r>
    </w:p>
    <w:p w14:paraId="37C618E5" w14:textId="4733B07B" w:rsidR="00E00969" w:rsidRPr="005069FF" w:rsidRDefault="001E18DA" w:rsidP="00B40B2E">
      <w:pPr>
        <w:pStyle w:val="ListParagraph"/>
        <w:numPr>
          <w:ilvl w:val="0"/>
          <w:numId w:val="2"/>
        </w:numPr>
        <w:spacing w:before="0"/>
        <w:contextualSpacing w:val="0"/>
        <w:rPr>
          <w:rFonts w:ascii="Times New Roman" w:hAnsi="Times New Roman" w:cs="Times New Roman"/>
          <w:sz w:val="24"/>
          <w:szCs w:val="24"/>
        </w:rPr>
      </w:pPr>
      <w:r w:rsidRPr="005069FF">
        <w:rPr>
          <w:rFonts w:ascii="Times New Roman" w:hAnsi="Times New Roman" w:cs="Times New Roman"/>
          <w:sz w:val="24"/>
          <w:szCs w:val="24"/>
        </w:rPr>
        <w:t>P</w:t>
      </w:r>
      <w:r w:rsidR="00E00969" w:rsidRPr="005069FF">
        <w:rPr>
          <w:rFonts w:ascii="Times New Roman" w:hAnsi="Times New Roman" w:cs="Times New Roman"/>
          <w:sz w:val="24"/>
          <w:szCs w:val="24"/>
        </w:rPr>
        <w:t xml:space="preserve">ikaajalise haiguse, </w:t>
      </w:r>
      <w:r w:rsidR="00E00969" w:rsidRPr="005069FF">
        <w:rPr>
          <w:rFonts w:ascii="Times New Roman" w:hAnsi="Times New Roman" w:cs="Times New Roman"/>
          <w:sz w:val="24"/>
          <w:szCs w:val="24"/>
          <w:u w:val="single"/>
        </w:rPr>
        <w:t>mille kestus on minimaalselt kaks kalendrikuud</w:t>
      </w:r>
      <w:r w:rsidRPr="005069FF">
        <w:rPr>
          <w:rFonts w:ascii="Times New Roman" w:hAnsi="Times New Roman" w:cs="Times New Roman"/>
          <w:sz w:val="24"/>
          <w:szCs w:val="24"/>
          <w:u w:val="single"/>
        </w:rPr>
        <w:t xml:space="preserve"> ja mis ei ole tekkinud vahetult tööõnnetuse tagajärjel</w:t>
      </w:r>
      <w:r w:rsidR="00E00969" w:rsidRPr="005069FF">
        <w:rPr>
          <w:rFonts w:ascii="Times New Roman" w:hAnsi="Times New Roman" w:cs="Times New Roman"/>
          <w:sz w:val="24"/>
          <w:szCs w:val="24"/>
          <w:u w:val="single"/>
        </w:rPr>
        <w:t>,</w:t>
      </w:r>
      <w:r w:rsidR="00E00969" w:rsidRPr="005069FF">
        <w:rPr>
          <w:rFonts w:ascii="Times New Roman" w:hAnsi="Times New Roman" w:cs="Times New Roman"/>
          <w:sz w:val="24"/>
          <w:szCs w:val="24"/>
        </w:rPr>
        <w:t xml:space="preserve"> toetus on liikme avalduse ja haiguslehe</w:t>
      </w:r>
      <w:r w:rsidRPr="005069FF">
        <w:rPr>
          <w:rFonts w:ascii="Times New Roman" w:hAnsi="Times New Roman" w:cs="Times New Roman"/>
          <w:sz w:val="24"/>
          <w:szCs w:val="24"/>
        </w:rPr>
        <w:t xml:space="preserve">/vastava tõendi </w:t>
      </w:r>
      <w:r w:rsidR="00E00969" w:rsidRPr="005069FF">
        <w:rPr>
          <w:rFonts w:ascii="Times New Roman" w:hAnsi="Times New Roman" w:cs="Times New Roman"/>
          <w:sz w:val="24"/>
          <w:szCs w:val="24"/>
        </w:rPr>
        <w:t xml:space="preserve"> alusel EMSA juhatuse igakordse otsuse alusel, eelarveliste vahendite olemasolul, makstav toetus, mille arvestamise aluseks on haiguse ajaline kestus ja </w:t>
      </w:r>
      <w:r w:rsidR="008970D6" w:rsidRPr="005069FF">
        <w:rPr>
          <w:rFonts w:ascii="Times New Roman" w:hAnsi="Times New Roman" w:cs="Times New Roman"/>
          <w:sz w:val="24"/>
          <w:szCs w:val="24"/>
        </w:rPr>
        <w:t>suuruseks %</w:t>
      </w:r>
      <w:r w:rsidR="00C60507">
        <w:rPr>
          <w:rFonts w:ascii="Times New Roman" w:hAnsi="Times New Roman" w:cs="Times New Roman"/>
          <w:sz w:val="24"/>
          <w:szCs w:val="24"/>
        </w:rPr>
        <w:t xml:space="preserve"> (vastavalt liikmestaažist)</w:t>
      </w:r>
      <w:r w:rsidR="008970D6" w:rsidRPr="005069FF">
        <w:rPr>
          <w:rFonts w:ascii="Times New Roman" w:hAnsi="Times New Roman" w:cs="Times New Roman"/>
          <w:sz w:val="24"/>
          <w:szCs w:val="24"/>
        </w:rPr>
        <w:t xml:space="preserve"> liikme ametipalgast (kollektiivlepingu olemasolul vastavuses palgaleppega). </w:t>
      </w:r>
      <w:r w:rsidR="008970D6" w:rsidRPr="005069FF">
        <w:rPr>
          <w:rFonts w:ascii="Times New Roman" w:hAnsi="Times New Roman" w:cs="Times New Roman"/>
          <w:sz w:val="24"/>
          <w:szCs w:val="24"/>
          <w:u w:val="single"/>
        </w:rPr>
        <w:t xml:space="preserve">Avaldus vastava toetuse saamiseks peab olema esitatud hiljemalt 3 kuu jooksul haigestumise või õnnetusjuhtumi toimumise ajast või 1 kuu jooksul peale haiguslehe lõpetamise kuupäeva. </w:t>
      </w:r>
      <w:r w:rsidR="008B6F85" w:rsidRPr="005069FF">
        <w:rPr>
          <w:rFonts w:ascii="Times New Roman" w:hAnsi="Times New Roman" w:cs="Times New Roman"/>
          <w:sz w:val="24"/>
          <w:szCs w:val="24"/>
          <w:u w:val="single"/>
        </w:rPr>
        <w:t>Pik</w:t>
      </w:r>
      <w:r w:rsidR="007A1006" w:rsidRPr="005069FF">
        <w:rPr>
          <w:rFonts w:ascii="Times New Roman" w:hAnsi="Times New Roman" w:cs="Times New Roman"/>
          <w:sz w:val="24"/>
          <w:szCs w:val="24"/>
          <w:u w:val="single"/>
        </w:rPr>
        <w:t>a</w:t>
      </w:r>
      <w:r w:rsidR="008B6F85" w:rsidRPr="005069FF">
        <w:rPr>
          <w:rFonts w:ascii="Times New Roman" w:hAnsi="Times New Roman" w:cs="Times New Roman"/>
          <w:sz w:val="24"/>
          <w:szCs w:val="24"/>
          <w:u w:val="single"/>
        </w:rPr>
        <w:t>ajalise haiguse toetust makstakse maksimaalselt 4 kalendrikuu</w:t>
      </w:r>
      <w:r w:rsidR="008E7F59" w:rsidRPr="005069FF">
        <w:rPr>
          <w:rFonts w:ascii="Times New Roman" w:hAnsi="Times New Roman" w:cs="Times New Roman"/>
          <w:sz w:val="24"/>
          <w:szCs w:val="24"/>
          <w:u w:val="single"/>
        </w:rPr>
        <w:t xml:space="preserve"> ulatuses</w:t>
      </w:r>
      <w:r w:rsidR="008B6F85" w:rsidRPr="005069FF">
        <w:rPr>
          <w:rFonts w:ascii="Times New Roman" w:hAnsi="Times New Roman" w:cs="Times New Roman"/>
          <w:sz w:val="24"/>
          <w:szCs w:val="24"/>
          <w:u w:val="single"/>
        </w:rPr>
        <w:t xml:space="preserve">. </w:t>
      </w:r>
      <w:r w:rsidR="008E7F59" w:rsidRPr="005069FF">
        <w:rPr>
          <w:rFonts w:ascii="Times New Roman" w:hAnsi="Times New Roman" w:cs="Times New Roman"/>
          <w:sz w:val="24"/>
          <w:szCs w:val="24"/>
          <w:u w:val="single"/>
        </w:rPr>
        <w:t xml:space="preserve">4 kuust pikema pikaajalise haiguse </w:t>
      </w:r>
      <w:r w:rsidR="008E7F59" w:rsidRPr="005069FF">
        <w:rPr>
          <w:rFonts w:ascii="Times New Roman" w:hAnsi="Times New Roman" w:cs="Times New Roman"/>
          <w:sz w:val="24"/>
          <w:szCs w:val="24"/>
          <w:u w:val="single"/>
        </w:rPr>
        <w:lastRenderedPageBreak/>
        <w:t>toetuse saamiseks on vaja esitada uus avaldus. Pikaajalise haiguse</w:t>
      </w:r>
      <w:r w:rsidR="008B6F85" w:rsidRPr="005069FF">
        <w:rPr>
          <w:rFonts w:ascii="Times New Roman" w:hAnsi="Times New Roman" w:cs="Times New Roman"/>
          <w:sz w:val="24"/>
          <w:szCs w:val="24"/>
          <w:u w:val="single"/>
        </w:rPr>
        <w:t xml:space="preserve"> toetust ei maksta rasedusega seotud töövõimetuse korral.</w:t>
      </w:r>
    </w:p>
    <w:p w14:paraId="45B5EC3F" w14:textId="77777777" w:rsidR="008970D6" w:rsidRPr="005069FF" w:rsidRDefault="008970D6" w:rsidP="00B40B2E">
      <w:pPr>
        <w:pStyle w:val="ListParagraph"/>
        <w:numPr>
          <w:ilvl w:val="0"/>
          <w:numId w:val="2"/>
        </w:numPr>
        <w:spacing w:before="0"/>
        <w:contextualSpacing w:val="0"/>
        <w:rPr>
          <w:rFonts w:ascii="Times New Roman" w:hAnsi="Times New Roman" w:cs="Times New Roman"/>
          <w:sz w:val="24"/>
          <w:szCs w:val="24"/>
        </w:rPr>
      </w:pPr>
      <w:r w:rsidRPr="005069FF">
        <w:rPr>
          <w:rFonts w:ascii="Times New Roman" w:hAnsi="Times New Roman" w:cs="Times New Roman"/>
          <w:sz w:val="24"/>
          <w:szCs w:val="24"/>
        </w:rPr>
        <w:t>Lastelaagrite toetust makstakse tavapäraselt 1 lapse kohta 1 kord kalendriaastas. Juhul, kui laagritoetuse taotlus jääb alla 100 euro, võib esitada taotluse teise laagritoetuse saamiseks. Toetuste summa kokku ei või ületada EMSA juhatuse poolt määratud limiiti. Vanavanematele laste laagritoetust reeglina ei maksta, v.a. juhul kui vanavanem on lapse eestkostja. Täpsem info laagritoetuste korras (lisa2).</w:t>
      </w:r>
    </w:p>
    <w:p w14:paraId="6F350BAB" w14:textId="2633736A" w:rsidR="008970D6" w:rsidRPr="005069FF" w:rsidRDefault="008970D6" w:rsidP="00B40B2E">
      <w:pPr>
        <w:pStyle w:val="ListParagraph"/>
        <w:numPr>
          <w:ilvl w:val="0"/>
          <w:numId w:val="2"/>
        </w:numPr>
        <w:spacing w:before="0"/>
        <w:contextualSpacing w:val="0"/>
        <w:rPr>
          <w:rFonts w:ascii="Times New Roman" w:hAnsi="Times New Roman" w:cs="Times New Roman"/>
          <w:sz w:val="24"/>
          <w:szCs w:val="24"/>
        </w:rPr>
      </w:pPr>
      <w:r w:rsidRPr="005069FF">
        <w:rPr>
          <w:rFonts w:ascii="Times New Roman" w:hAnsi="Times New Roman" w:cs="Times New Roman"/>
          <w:sz w:val="24"/>
          <w:szCs w:val="24"/>
        </w:rPr>
        <w:t xml:space="preserve">Toetused osakondade vahenditest eraldatakse osakonna usaldusisiku avalduse ja EMSA juhatuse igakordse otsuse alusel. </w:t>
      </w:r>
      <w:r w:rsidR="00E3349D" w:rsidRPr="005069FF">
        <w:rPr>
          <w:rFonts w:ascii="Times New Roman" w:hAnsi="Times New Roman" w:cs="Times New Roman"/>
          <w:sz w:val="24"/>
          <w:szCs w:val="24"/>
        </w:rPr>
        <w:t>Osakonna</w:t>
      </w:r>
      <w:r w:rsidRPr="005069FF">
        <w:rPr>
          <w:rFonts w:ascii="Times New Roman" w:hAnsi="Times New Roman" w:cs="Times New Roman"/>
          <w:sz w:val="24"/>
          <w:szCs w:val="24"/>
        </w:rPr>
        <w:t xml:space="preserve"> ühisürituste toetamise</w:t>
      </w:r>
      <w:r w:rsidR="00C912C9" w:rsidRPr="005069FF">
        <w:rPr>
          <w:rFonts w:ascii="Times New Roman" w:hAnsi="Times New Roman" w:cs="Times New Roman"/>
          <w:sz w:val="24"/>
          <w:szCs w:val="24"/>
        </w:rPr>
        <w:t xml:space="preserve"> ja osakonna vahendite soetamise </w:t>
      </w:r>
      <w:r w:rsidRPr="005069FF">
        <w:rPr>
          <w:rFonts w:ascii="Times New Roman" w:hAnsi="Times New Roman" w:cs="Times New Roman"/>
          <w:sz w:val="24"/>
          <w:szCs w:val="24"/>
        </w:rPr>
        <w:t>kord on fikseeritud käesoleva korra lisas 3.</w:t>
      </w:r>
    </w:p>
    <w:p w14:paraId="610D96B4" w14:textId="77777777" w:rsidR="008970D6" w:rsidRPr="005069FF" w:rsidRDefault="008970D6" w:rsidP="00B40B2E">
      <w:pPr>
        <w:pStyle w:val="ListParagraph"/>
        <w:numPr>
          <w:ilvl w:val="0"/>
          <w:numId w:val="2"/>
        </w:numPr>
        <w:spacing w:before="0"/>
        <w:contextualSpacing w:val="0"/>
        <w:rPr>
          <w:rFonts w:ascii="Times New Roman" w:hAnsi="Times New Roman" w:cs="Times New Roman"/>
          <w:sz w:val="24"/>
          <w:szCs w:val="24"/>
        </w:rPr>
      </w:pPr>
      <w:r w:rsidRPr="005069FF">
        <w:rPr>
          <w:rFonts w:ascii="Times New Roman" w:hAnsi="Times New Roman" w:cs="Times New Roman"/>
          <w:sz w:val="24"/>
          <w:szCs w:val="24"/>
        </w:rPr>
        <w:t>Muud erakorralised toetused makstakse välja liikme avalduse, osakonna usaldusisiku heakskiitva viseeringu ja EMSA juhatuse igakordse konsensusliku otsuse alusel.</w:t>
      </w:r>
    </w:p>
    <w:p w14:paraId="615B73B2" w14:textId="08D381F7" w:rsidR="008970D6" w:rsidRPr="005069FF" w:rsidRDefault="008970D6" w:rsidP="00B40B2E">
      <w:pPr>
        <w:pStyle w:val="ListParagraph"/>
        <w:numPr>
          <w:ilvl w:val="0"/>
          <w:numId w:val="2"/>
        </w:numPr>
        <w:spacing w:before="0"/>
        <w:contextualSpacing w:val="0"/>
        <w:rPr>
          <w:rFonts w:ascii="Times New Roman" w:hAnsi="Times New Roman" w:cs="Times New Roman"/>
          <w:sz w:val="24"/>
          <w:szCs w:val="24"/>
          <w:u w:val="single"/>
        </w:rPr>
      </w:pPr>
      <w:r w:rsidRPr="005069FF">
        <w:rPr>
          <w:rFonts w:ascii="Times New Roman" w:hAnsi="Times New Roman" w:cs="Times New Roman"/>
          <w:sz w:val="24"/>
          <w:szCs w:val="24"/>
          <w:u w:val="single"/>
        </w:rPr>
        <w:t>Toetuste väljamaksmise aluseks on EMSA esimehe või aseesimehe p</w:t>
      </w:r>
      <w:r w:rsidR="00FA7A51" w:rsidRPr="005069FF">
        <w:rPr>
          <w:rFonts w:ascii="Times New Roman" w:hAnsi="Times New Roman" w:cs="Times New Roman"/>
          <w:sz w:val="24"/>
          <w:szCs w:val="24"/>
          <w:u w:val="single"/>
        </w:rPr>
        <w:t>oolt</w:t>
      </w:r>
      <w:r w:rsidRPr="005069FF">
        <w:rPr>
          <w:rFonts w:ascii="Times New Roman" w:hAnsi="Times New Roman" w:cs="Times New Roman"/>
          <w:sz w:val="24"/>
          <w:szCs w:val="24"/>
          <w:u w:val="single"/>
        </w:rPr>
        <w:t xml:space="preserve"> allkirja ja kuupäevaga viseeritud EMSA liikme vastav avaldus. Käesoleva korra p-de 4, 5 ja 6 alusel makstavate toetuste puhul on eelnevalt vajalik ka vastav EMSA juhatuse otsus.</w:t>
      </w:r>
    </w:p>
    <w:p w14:paraId="0C725A9E" w14:textId="77777777" w:rsidR="008970D6" w:rsidRPr="005069FF" w:rsidRDefault="008970D6" w:rsidP="00B40B2E">
      <w:pPr>
        <w:pStyle w:val="ListParagraph"/>
        <w:spacing w:before="0"/>
        <w:contextualSpacing w:val="0"/>
        <w:rPr>
          <w:rFonts w:ascii="Times New Roman" w:hAnsi="Times New Roman" w:cs="Times New Roman"/>
          <w:sz w:val="24"/>
          <w:szCs w:val="24"/>
          <w:u w:val="single"/>
        </w:rPr>
      </w:pPr>
    </w:p>
    <w:p w14:paraId="6101564B" w14:textId="77777777" w:rsidR="008C7062" w:rsidRDefault="008C7062" w:rsidP="00B40B2E">
      <w:pPr>
        <w:spacing w:before="0"/>
        <w:rPr>
          <w:rFonts w:ascii="Times New Roman" w:hAnsi="Times New Roman" w:cs="Times New Roman"/>
          <w:sz w:val="24"/>
          <w:szCs w:val="24"/>
          <w:u w:val="single"/>
        </w:rPr>
      </w:pPr>
    </w:p>
    <w:p w14:paraId="1A0B28E8" w14:textId="757C760B" w:rsidR="008970D6" w:rsidRPr="005069FF" w:rsidRDefault="008C7062" w:rsidP="00B40B2E">
      <w:pPr>
        <w:spacing w:before="0"/>
        <w:rPr>
          <w:rFonts w:ascii="Times New Roman" w:hAnsi="Times New Roman" w:cs="Times New Roman"/>
          <w:sz w:val="24"/>
          <w:szCs w:val="24"/>
          <w:u w:val="single"/>
        </w:rPr>
      </w:pPr>
      <w:r w:rsidRPr="008C7062">
        <w:rPr>
          <w:rFonts w:ascii="Times New Roman" w:hAnsi="Times New Roman" w:cs="Times New Roman"/>
          <w:color w:val="FF0000"/>
          <w:sz w:val="24"/>
          <w:szCs w:val="24"/>
          <w:u w:val="single"/>
        </w:rPr>
        <w:t>NB!</w:t>
      </w:r>
      <w:r w:rsidRPr="008C7062">
        <w:rPr>
          <w:rFonts w:ascii="Times New Roman" w:hAnsi="Times New Roman" w:cs="Times New Roman"/>
          <w:color w:val="FF0000"/>
          <w:sz w:val="24"/>
          <w:szCs w:val="24"/>
          <w:u w:val="single"/>
        </w:rPr>
        <w:br/>
      </w:r>
      <w:r w:rsidRPr="008C7062">
        <w:rPr>
          <w:rFonts w:ascii="Tahoma" w:hAnsi="Tahoma" w:cs="Tahoma"/>
          <w:color w:val="FF0000"/>
          <w:shd w:val="clear" w:color="auto" w:fill="FFFFFF"/>
        </w:rPr>
        <w:t>Alates 23.juulist 2020 liikmeks astuvatele töötajatele rakendatakse uut EMSA toetuste maksmise korda, mille kohaselt tekib õigus toetust saada mitte 2 vaid 6 kuud pärast liikmeks astumist ja liikmemaksu tasumist.</w:t>
      </w:r>
      <w:r w:rsidR="008970D6" w:rsidRPr="005069FF">
        <w:rPr>
          <w:rFonts w:ascii="Times New Roman" w:hAnsi="Times New Roman" w:cs="Times New Roman"/>
          <w:sz w:val="24"/>
          <w:szCs w:val="24"/>
          <w:u w:val="single"/>
        </w:rPr>
        <w:br w:type="page"/>
      </w:r>
    </w:p>
    <w:p w14:paraId="392D0707" w14:textId="77777777" w:rsidR="008970D6" w:rsidRPr="005069FF" w:rsidRDefault="008970D6" w:rsidP="00B40B2E">
      <w:pPr>
        <w:pStyle w:val="ListParagraph"/>
        <w:spacing w:before="0"/>
        <w:contextualSpacing w:val="0"/>
        <w:rPr>
          <w:rFonts w:ascii="Times New Roman" w:hAnsi="Times New Roman" w:cs="Times New Roman"/>
          <w:b/>
          <w:bCs/>
          <w:sz w:val="24"/>
          <w:szCs w:val="24"/>
        </w:rPr>
      </w:pPr>
      <w:r w:rsidRPr="005069FF">
        <w:rPr>
          <w:rFonts w:ascii="Times New Roman" w:hAnsi="Times New Roman" w:cs="Times New Roman"/>
          <w:b/>
          <w:bCs/>
          <w:sz w:val="24"/>
          <w:szCs w:val="24"/>
        </w:rPr>
        <w:lastRenderedPageBreak/>
        <w:t>LISA 1</w:t>
      </w:r>
    </w:p>
    <w:p w14:paraId="0F735A9B" w14:textId="77777777" w:rsidR="008970D6" w:rsidRPr="005069FF" w:rsidRDefault="008970D6" w:rsidP="00B40B2E">
      <w:pPr>
        <w:pStyle w:val="ListParagraph"/>
        <w:spacing w:before="0"/>
        <w:contextualSpacing w:val="0"/>
        <w:rPr>
          <w:rFonts w:ascii="Times New Roman" w:hAnsi="Times New Roman" w:cs="Times New Roman"/>
          <w:b/>
          <w:bCs/>
          <w:sz w:val="24"/>
          <w:szCs w:val="24"/>
        </w:rPr>
      </w:pPr>
    </w:p>
    <w:p w14:paraId="5767B596" w14:textId="77777777" w:rsidR="008970D6" w:rsidRPr="005069FF" w:rsidRDefault="008970D6" w:rsidP="00B40B2E">
      <w:pPr>
        <w:pStyle w:val="ListParagraph"/>
        <w:spacing w:before="0"/>
        <w:contextualSpacing w:val="0"/>
        <w:rPr>
          <w:rFonts w:ascii="Times New Roman" w:hAnsi="Times New Roman" w:cs="Times New Roman"/>
          <w:b/>
          <w:bCs/>
          <w:sz w:val="24"/>
          <w:szCs w:val="24"/>
        </w:rPr>
      </w:pPr>
      <w:r w:rsidRPr="005069FF">
        <w:rPr>
          <w:rFonts w:ascii="Times New Roman" w:hAnsi="Times New Roman" w:cs="Times New Roman"/>
          <w:b/>
          <w:bCs/>
          <w:sz w:val="24"/>
          <w:szCs w:val="24"/>
        </w:rPr>
        <w:t>Töötutoetuse arvestamise ja maksmise kord</w:t>
      </w:r>
    </w:p>
    <w:p w14:paraId="40AE2E0F" w14:textId="77777777" w:rsidR="008970D6" w:rsidRPr="005069FF" w:rsidRDefault="008970D6" w:rsidP="00B40B2E">
      <w:pPr>
        <w:pStyle w:val="ListParagraph"/>
        <w:spacing w:before="0"/>
        <w:contextualSpacing w:val="0"/>
        <w:rPr>
          <w:rFonts w:ascii="Times New Roman" w:hAnsi="Times New Roman" w:cs="Times New Roman"/>
          <w:sz w:val="24"/>
          <w:szCs w:val="24"/>
        </w:rPr>
      </w:pPr>
    </w:p>
    <w:p w14:paraId="7529C4DF" w14:textId="14E27BBE" w:rsidR="008970D6" w:rsidRPr="005069FF" w:rsidRDefault="005069FF" w:rsidP="00B40B2E">
      <w:pPr>
        <w:pStyle w:val="ListParagraph"/>
        <w:spacing w:before="0"/>
        <w:contextualSpacing w:val="0"/>
        <w:rPr>
          <w:rFonts w:ascii="Times New Roman" w:hAnsi="Times New Roman" w:cs="Times New Roman"/>
          <w:sz w:val="24"/>
          <w:szCs w:val="24"/>
        </w:rPr>
      </w:pPr>
      <w:r w:rsidRPr="005069FF">
        <w:rPr>
          <w:rFonts w:ascii="Times New Roman" w:hAnsi="Times New Roman" w:cs="Times New Roman"/>
          <w:iCs/>
          <w:sz w:val="24"/>
          <w:szCs w:val="28"/>
        </w:rPr>
        <w:t>EMSA töötutoetuse saamise õigus on EMSA liikmel, kes on liikmemaksu tasunud vähemalt 6 (kuus) kuud ja kelle töösuhe lõppes temast mitteoleneval põhjusel.</w:t>
      </w:r>
      <w:r w:rsidR="008970D6" w:rsidRPr="005069FF">
        <w:rPr>
          <w:rFonts w:ascii="Times New Roman" w:hAnsi="Times New Roman" w:cs="Times New Roman"/>
          <w:iCs/>
          <w:sz w:val="24"/>
          <w:szCs w:val="24"/>
        </w:rPr>
        <w:t xml:space="preserve"> </w:t>
      </w:r>
      <w:r w:rsidR="008970D6" w:rsidRPr="005069FF">
        <w:rPr>
          <w:rFonts w:ascii="Times New Roman" w:hAnsi="Times New Roman" w:cs="Times New Roman"/>
          <w:sz w:val="24"/>
          <w:szCs w:val="24"/>
        </w:rPr>
        <w:t xml:space="preserve">Töötutoetust ei saa EMSA liige, kelle töösuhte lõpetamise põhjuseks on töölepingu tingimuste rikkumine või töölepingu korraline ülesütlemine töötaja poolt. Samuti ei maksta toetust tähtajalise töölepingu lõppemisel, v.a. juhul kui tähtajaline tööleping on sõlmitud teise töötaja asendamiseks. </w:t>
      </w:r>
    </w:p>
    <w:p w14:paraId="5E728D88" w14:textId="77777777" w:rsidR="008970D6" w:rsidRPr="005069FF" w:rsidRDefault="008970D6" w:rsidP="00B40B2E">
      <w:pPr>
        <w:pStyle w:val="ListParagraph"/>
        <w:spacing w:before="0"/>
        <w:contextualSpacing w:val="0"/>
        <w:rPr>
          <w:rFonts w:ascii="Times New Roman" w:hAnsi="Times New Roman" w:cs="Times New Roman"/>
          <w:sz w:val="24"/>
          <w:szCs w:val="24"/>
        </w:rPr>
      </w:pPr>
      <w:r w:rsidRPr="005069FF">
        <w:rPr>
          <w:rFonts w:ascii="Times New Roman" w:hAnsi="Times New Roman" w:cs="Times New Roman"/>
          <w:sz w:val="24"/>
          <w:szCs w:val="24"/>
        </w:rPr>
        <w:t>Töötutoetust makstakse EMSA liikme isikliku avalduse alusel, alatest kolmandast töötuna oldud tervest kalendrikuust, üks kord kuus, kui inimene on jätkuvalt töötu ja esitab Töötukassast saadud vastava tõendi.</w:t>
      </w:r>
    </w:p>
    <w:p w14:paraId="6BAC713F" w14:textId="77777777" w:rsidR="008970D6" w:rsidRPr="005069FF" w:rsidRDefault="008970D6" w:rsidP="00B40B2E">
      <w:pPr>
        <w:pStyle w:val="ListParagraph"/>
        <w:spacing w:before="0"/>
        <w:contextualSpacing w:val="0"/>
        <w:rPr>
          <w:rFonts w:ascii="Times New Roman" w:hAnsi="Times New Roman" w:cs="Times New Roman"/>
          <w:sz w:val="24"/>
          <w:szCs w:val="24"/>
        </w:rPr>
      </w:pPr>
      <w:r w:rsidRPr="005069FF">
        <w:rPr>
          <w:rFonts w:ascii="Times New Roman" w:hAnsi="Times New Roman" w:cs="Times New Roman"/>
          <w:sz w:val="24"/>
          <w:szCs w:val="24"/>
        </w:rPr>
        <w:t>Tööandja algatusel tervisest tuleneval põhjusel töö</w:t>
      </w:r>
      <w:r w:rsidR="0084132E" w:rsidRPr="005069FF">
        <w:rPr>
          <w:rFonts w:ascii="Times New Roman" w:hAnsi="Times New Roman" w:cs="Times New Roman"/>
          <w:sz w:val="24"/>
          <w:szCs w:val="24"/>
        </w:rPr>
        <w:t>lepingu lõpetamisel makstakse töötutoetust töötuks jäämise kalendrikuust.</w:t>
      </w:r>
    </w:p>
    <w:p w14:paraId="51816BBB" w14:textId="77777777" w:rsidR="0084132E" w:rsidRPr="005069FF" w:rsidRDefault="0084132E" w:rsidP="00B40B2E">
      <w:pPr>
        <w:pStyle w:val="ListParagraph"/>
        <w:spacing w:before="0"/>
        <w:contextualSpacing w:val="0"/>
        <w:rPr>
          <w:rFonts w:ascii="Times New Roman" w:hAnsi="Times New Roman" w:cs="Times New Roman"/>
          <w:sz w:val="24"/>
          <w:szCs w:val="24"/>
        </w:rPr>
      </w:pPr>
      <w:r w:rsidRPr="005069FF">
        <w:rPr>
          <w:rFonts w:ascii="Times New Roman" w:hAnsi="Times New Roman" w:cs="Times New Roman"/>
          <w:sz w:val="24"/>
          <w:szCs w:val="24"/>
        </w:rPr>
        <w:t>Töötutoetuse saamise õigus kehtib ühe kalendriaasta jooksul töötuks jäämise hetkest. Iga kahe liikmeksoldud kalendriaasta eest pikeneb toetuse saamise õigus 1 kuu võrra.</w:t>
      </w:r>
    </w:p>
    <w:p w14:paraId="6D0EC9DC" w14:textId="77777777" w:rsidR="0084132E" w:rsidRPr="005069FF" w:rsidRDefault="0084132E" w:rsidP="00B40B2E">
      <w:pPr>
        <w:pStyle w:val="ListParagraph"/>
        <w:spacing w:before="0"/>
        <w:contextualSpacing w:val="0"/>
        <w:rPr>
          <w:rFonts w:ascii="Times New Roman" w:hAnsi="Times New Roman" w:cs="Times New Roman"/>
          <w:sz w:val="24"/>
          <w:szCs w:val="24"/>
        </w:rPr>
      </w:pPr>
      <w:r w:rsidRPr="005069FF">
        <w:rPr>
          <w:rFonts w:ascii="Times New Roman" w:hAnsi="Times New Roman" w:cs="Times New Roman"/>
          <w:sz w:val="24"/>
          <w:szCs w:val="24"/>
        </w:rPr>
        <w:t>Töötutoetust makstakse minimaalselt kahe ja maksimaalselt kuue kalendrikuu ulatuses sõltuvalt EMSA liikmelisuse staažist.</w:t>
      </w:r>
    </w:p>
    <w:p w14:paraId="6B62F076" w14:textId="79CB3AE0" w:rsidR="0084132E" w:rsidRPr="005069FF" w:rsidRDefault="0084132E" w:rsidP="00B40B2E">
      <w:pPr>
        <w:pStyle w:val="ListParagraph"/>
        <w:spacing w:before="0"/>
        <w:contextualSpacing w:val="0"/>
        <w:rPr>
          <w:rFonts w:ascii="Times New Roman" w:hAnsi="Times New Roman" w:cs="Times New Roman"/>
          <w:sz w:val="24"/>
          <w:szCs w:val="24"/>
        </w:rPr>
      </w:pPr>
      <w:r w:rsidRPr="005069FF">
        <w:rPr>
          <w:rFonts w:ascii="Times New Roman" w:hAnsi="Times New Roman" w:cs="Times New Roman"/>
          <w:sz w:val="24"/>
          <w:szCs w:val="24"/>
        </w:rPr>
        <w:t xml:space="preserve">Kui taotleja on olnud ka varem EMSA liige, kuid liikmelisus on vahepeal </w:t>
      </w:r>
      <w:r w:rsidRPr="00504525">
        <w:rPr>
          <w:rFonts w:ascii="Times New Roman" w:hAnsi="Times New Roman" w:cs="Times New Roman"/>
          <w:sz w:val="24"/>
          <w:szCs w:val="24"/>
          <w:highlight w:val="yellow"/>
        </w:rPr>
        <w:t>katkenud</w:t>
      </w:r>
      <w:r w:rsidR="00504525" w:rsidRPr="00504525">
        <w:rPr>
          <w:rFonts w:ascii="Times New Roman" w:hAnsi="Times New Roman" w:cs="Times New Roman"/>
          <w:sz w:val="24"/>
          <w:szCs w:val="24"/>
          <w:highlight w:val="yellow"/>
        </w:rPr>
        <w:t xml:space="preserve"> üle 12 kalendrikuu</w:t>
      </w:r>
      <w:r w:rsidR="00504525">
        <w:rPr>
          <w:rFonts w:ascii="Times New Roman" w:hAnsi="Times New Roman" w:cs="Times New Roman"/>
          <w:sz w:val="24"/>
          <w:szCs w:val="24"/>
        </w:rPr>
        <w:t xml:space="preserve"> </w:t>
      </w:r>
      <w:r w:rsidRPr="005069FF">
        <w:rPr>
          <w:rFonts w:ascii="Times New Roman" w:hAnsi="Times New Roman" w:cs="Times New Roman"/>
          <w:sz w:val="24"/>
          <w:szCs w:val="24"/>
        </w:rPr>
        <w:t>, siis eelnevat ametiühingustaaži töötutoetuse maksmisel ei arvestata.</w:t>
      </w:r>
    </w:p>
    <w:p w14:paraId="4DAFBC4D" w14:textId="77777777" w:rsidR="0084132E" w:rsidRPr="005069FF" w:rsidRDefault="0084132E" w:rsidP="00B40B2E">
      <w:pPr>
        <w:pStyle w:val="ListParagraph"/>
        <w:spacing w:before="0"/>
        <w:contextualSpacing w:val="0"/>
        <w:rPr>
          <w:rFonts w:ascii="Times New Roman" w:hAnsi="Times New Roman" w:cs="Times New Roman"/>
          <w:sz w:val="24"/>
          <w:szCs w:val="24"/>
        </w:rPr>
      </w:pPr>
    </w:p>
    <w:p w14:paraId="156BEE9D" w14:textId="416C60D2" w:rsidR="0084132E" w:rsidRPr="00C60507" w:rsidRDefault="0084132E" w:rsidP="00C60507">
      <w:pPr>
        <w:pStyle w:val="ListParagraph"/>
        <w:spacing w:before="0"/>
        <w:contextualSpacing w:val="0"/>
        <w:rPr>
          <w:rFonts w:ascii="Times New Roman" w:hAnsi="Times New Roman" w:cs="Times New Roman"/>
          <w:sz w:val="24"/>
          <w:szCs w:val="24"/>
          <w:u w:val="single"/>
        </w:rPr>
      </w:pPr>
      <w:r w:rsidRPr="005069FF">
        <w:rPr>
          <w:rFonts w:ascii="Times New Roman" w:hAnsi="Times New Roman" w:cs="Times New Roman"/>
          <w:sz w:val="24"/>
          <w:szCs w:val="24"/>
          <w:u w:val="single"/>
        </w:rPr>
        <w:t>Töötutoetuse arvestamine</w:t>
      </w:r>
    </w:p>
    <w:p w14:paraId="68ADB2C2" w14:textId="593BFDE3" w:rsidR="0084132E" w:rsidRPr="005069FF" w:rsidRDefault="0084132E" w:rsidP="00B40B2E">
      <w:pPr>
        <w:pStyle w:val="ListParagraph"/>
        <w:spacing w:before="0"/>
        <w:contextualSpacing w:val="0"/>
        <w:rPr>
          <w:rFonts w:ascii="Times New Roman" w:hAnsi="Times New Roman" w:cs="Times New Roman"/>
          <w:sz w:val="24"/>
          <w:szCs w:val="24"/>
        </w:rPr>
      </w:pPr>
      <w:r w:rsidRPr="005069FF">
        <w:rPr>
          <w:rFonts w:ascii="Times New Roman" w:hAnsi="Times New Roman" w:cs="Times New Roman"/>
          <w:sz w:val="24"/>
          <w:szCs w:val="24"/>
        </w:rPr>
        <w:t>Töötutoetus arvutatakse taotleja viimase kuue kuu keskmise töötasu alusel, võttes arvestuse aluseks 6 kuu liikmemaksude summa. (6 kuu liikmemaksud jagatakse 6-ga ja korrutatakse 100-ga). Kui liige on maksnud liikmemaksu viimase 6 kuu jooksul ainult mõnel kuul, siis liidetakse laekunud liikmemaksud ja jagatakse samuti 6-ga.</w:t>
      </w:r>
      <w:r w:rsidR="007A1006" w:rsidRPr="005069FF">
        <w:rPr>
          <w:rFonts w:ascii="Times New Roman" w:hAnsi="Times New Roman" w:cs="Times New Roman"/>
          <w:sz w:val="24"/>
          <w:szCs w:val="24"/>
        </w:rPr>
        <w:t xml:space="preserve"> </w:t>
      </w:r>
      <w:r w:rsidR="00953265" w:rsidRPr="005069FF">
        <w:rPr>
          <w:rFonts w:ascii="Times New Roman" w:hAnsi="Times New Roman" w:cs="Times New Roman"/>
          <w:sz w:val="24"/>
          <w:szCs w:val="24"/>
        </w:rPr>
        <w:t>Juhul kui liige on vahetult enne töötuks jäämist olnud ajutiselt töövõimetu võetakse töötutoetuse arvutamise aluseks töövõimetusele eelnenud kuue kuu keskmine töötasu</w:t>
      </w:r>
    </w:p>
    <w:p w14:paraId="6AAF9F61" w14:textId="5F2D07C2" w:rsidR="0084132E" w:rsidRPr="005069FF" w:rsidRDefault="0084132E" w:rsidP="00B40B2E">
      <w:pPr>
        <w:pStyle w:val="ListParagraph"/>
        <w:spacing w:before="0"/>
        <w:contextualSpacing w:val="0"/>
        <w:rPr>
          <w:rFonts w:ascii="Times New Roman" w:hAnsi="Times New Roman" w:cs="Times New Roman"/>
          <w:sz w:val="24"/>
          <w:szCs w:val="24"/>
        </w:rPr>
      </w:pPr>
      <w:r w:rsidRPr="005069FF">
        <w:rPr>
          <w:rFonts w:ascii="Times New Roman" w:hAnsi="Times New Roman" w:cs="Times New Roman"/>
          <w:sz w:val="24"/>
          <w:szCs w:val="24"/>
        </w:rPr>
        <w:t>Töötutoetuse määr on %</w:t>
      </w:r>
      <w:r w:rsidR="00C60507">
        <w:rPr>
          <w:rFonts w:ascii="Times New Roman" w:hAnsi="Times New Roman" w:cs="Times New Roman"/>
          <w:sz w:val="24"/>
          <w:szCs w:val="24"/>
        </w:rPr>
        <w:t xml:space="preserve"> vastavalt liikmestaažist</w:t>
      </w:r>
      <w:r w:rsidRPr="005069FF">
        <w:rPr>
          <w:rFonts w:ascii="Times New Roman" w:hAnsi="Times New Roman" w:cs="Times New Roman"/>
          <w:sz w:val="24"/>
          <w:szCs w:val="24"/>
        </w:rPr>
        <w:t xml:space="preserve"> eelpool näidatud viisil arvestatud keskmisest palgast.</w:t>
      </w:r>
    </w:p>
    <w:p w14:paraId="6E824372" w14:textId="77777777" w:rsidR="0084132E" w:rsidRPr="005069FF" w:rsidRDefault="0084132E" w:rsidP="00B40B2E">
      <w:pPr>
        <w:pStyle w:val="ListParagraph"/>
        <w:spacing w:before="0"/>
        <w:contextualSpacing w:val="0"/>
        <w:rPr>
          <w:rFonts w:ascii="Times New Roman" w:hAnsi="Times New Roman" w:cs="Times New Roman"/>
          <w:sz w:val="24"/>
          <w:szCs w:val="24"/>
        </w:rPr>
      </w:pPr>
      <w:r w:rsidRPr="005069FF">
        <w:rPr>
          <w:rFonts w:ascii="Times New Roman" w:hAnsi="Times New Roman" w:cs="Times New Roman"/>
          <w:sz w:val="24"/>
          <w:szCs w:val="24"/>
        </w:rPr>
        <w:t>Töötutoetusest peetakse kinni tulumaks.</w:t>
      </w:r>
    </w:p>
    <w:p w14:paraId="16626C3F" w14:textId="77777777" w:rsidR="0084132E" w:rsidRPr="005069FF" w:rsidRDefault="0084132E" w:rsidP="00B40B2E">
      <w:pPr>
        <w:pStyle w:val="ListParagraph"/>
        <w:spacing w:before="0"/>
        <w:contextualSpacing w:val="0"/>
        <w:rPr>
          <w:rFonts w:ascii="Times New Roman" w:hAnsi="Times New Roman" w:cs="Times New Roman"/>
          <w:sz w:val="24"/>
          <w:szCs w:val="24"/>
        </w:rPr>
      </w:pPr>
      <w:r w:rsidRPr="005069FF">
        <w:rPr>
          <w:rFonts w:ascii="Times New Roman" w:hAnsi="Times New Roman" w:cs="Times New Roman"/>
          <w:sz w:val="24"/>
          <w:szCs w:val="24"/>
        </w:rPr>
        <w:t>Töötutoetus makstakse välja üks kord kalendrikuus, töötukassas arvelolekut kinnitava tõendi alusel.</w:t>
      </w:r>
    </w:p>
    <w:p w14:paraId="58DF5BDE" w14:textId="77777777" w:rsidR="0084132E" w:rsidRPr="005069FF" w:rsidRDefault="0084132E" w:rsidP="00B40B2E">
      <w:pPr>
        <w:spacing w:before="0"/>
        <w:rPr>
          <w:rFonts w:ascii="Times New Roman" w:hAnsi="Times New Roman" w:cs="Times New Roman"/>
          <w:sz w:val="24"/>
          <w:szCs w:val="24"/>
        </w:rPr>
      </w:pPr>
      <w:r w:rsidRPr="005069FF">
        <w:rPr>
          <w:rFonts w:ascii="Times New Roman" w:hAnsi="Times New Roman" w:cs="Times New Roman"/>
          <w:sz w:val="24"/>
          <w:szCs w:val="24"/>
        </w:rPr>
        <w:br w:type="page"/>
      </w:r>
    </w:p>
    <w:p w14:paraId="0BD42938" w14:textId="77777777" w:rsidR="0084132E" w:rsidRPr="005069FF" w:rsidRDefault="0084132E" w:rsidP="00B40B2E">
      <w:pPr>
        <w:pStyle w:val="ListParagraph"/>
        <w:spacing w:before="0"/>
        <w:contextualSpacing w:val="0"/>
        <w:rPr>
          <w:rFonts w:ascii="Times New Roman" w:hAnsi="Times New Roman" w:cs="Times New Roman"/>
          <w:b/>
          <w:bCs/>
          <w:sz w:val="24"/>
          <w:szCs w:val="24"/>
        </w:rPr>
      </w:pPr>
      <w:r w:rsidRPr="005069FF">
        <w:rPr>
          <w:rFonts w:ascii="Times New Roman" w:hAnsi="Times New Roman" w:cs="Times New Roman"/>
          <w:b/>
          <w:bCs/>
          <w:sz w:val="24"/>
          <w:szCs w:val="24"/>
        </w:rPr>
        <w:lastRenderedPageBreak/>
        <w:t>LISA 2</w:t>
      </w:r>
    </w:p>
    <w:p w14:paraId="653E0D74" w14:textId="77777777" w:rsidR="0084132E" w:rsidRPr="005069FF" w:rsidRDefault="0084132E" w:rsidP="00B40B2E">
      <w:pPr>
        <w:pStyle w:val="ListParagraph"/>
        <w:spacing w:before="0"/>
        <w:contextualSpacing w:val="0"/>
        <w:rPr>
          <w:rFonts w:ascii="Times New Roman" w:hAnsi="Times New Roman" w:cs="Times New Roman"/>
          <w:b/>
          <w:bCs/>
          <w:sz w:val="24"/>
          <w:szCs w:val="24"/>
        </w:rPr>
      </w:pPr>
    </w:p>
    <w:p w14:paraId="1896F941" w14:textId="77777777" w:rsidR="0084132E" w:rsidRPr="005069FF" w:rsidRDefault="0084132E" w:rsidP="00B40B2E">
      <w:pPr>
        <w:pStyle w:val="ListParagraph"/>
        <w:spacing w:before="0"/>
        <w:contextualSpacing w:val="0"/>
        <w:rPr>
          <w:rFonts w:ascii="Times New Roman" w:hAnsi="Times New Roman" w:cs="Times New Roman"/>
          <w:b/>
          <w:bCs/>
          <w:sz w:val="24"/>
          <w:szCs w:val="24"/>
        </w:rPr>
      </w:pPr>
      <w:r w:rsidRPr="005069FF">
        <w:rPr>
          <w:rFonts w:ascii="Times New Roman" w:hAnsi="Times New Roman" w:cs="Times New Roman"/>
          <w:b/>
          <w:bCs/>
          <w:sz w:val="24"/>
          <w:szCs w:val="24"/>
        </w:rPr>
        <w:t>Lastelaagrite toetuse arvestamise ja maksmise kord</w:t>
      </w:r>
    </w:p>
    <w:p w14:paraId="72E4EB7B" w14:textId="77777777" w:rsidR="0084132E" w:rsidRPr="005069FF" w:rsidRDefault="0084132E" w:rsidP="00B40B2E">
      <w:pPr>
        <w:pStyle w:val="ListParagraph"/>
        <w:spacing w:before="0"/>
        <w:contextualSpacing w:val="0"/>
        <w:rPr>
          <w:rFonts w:ascii="Times New Roman" w:hAnsi="Times New Roman" w:cs="Times New Roman"/>
          <w:b/>
          <w:bCs/>
          <w:sz w:val="24"/>
          <w:szCs w:val="24"/>
        </w:rPr>
      </w:pPr>
    </w:p>
    <w:p w14:paraId="532AC8B7" w14:textId="77777777" w:rsidR="0084132E" w:rsidRPr="005069FF" w:rsidRDefault="0084132E" w:rsidP="00B40B2E">
      <w:pPr>
        <w:pStyle w:val="ListParagraph"/>
        <w:spacing w:before="0"/>
        <w:contextualSpacing w:val="0"/>
        <w:rPr>
          <w:rFonts w:ascii="Times New Roman" w:hAnsi="Times New Roman" w:cs="Times New Roman"/>
          <w:sz w:val="24"/>
          <w:szCs w:val="24"/>
        </w:rPr>
      </w:pPr>
      <w:r w:rsidRPr="005069FF">
        <w:rPr>
          <w:rFonts w:ascii="Times New Roman" w:hAnsi="Times New Roman" w:cs="Times New Roman"/>
          <w:sz w:val="24"/>
          <w:szCs w:val="24"/>
        </w:rPr>
        <w:t>EMSA laagritoetuse taotlemiseks tuleb täita avalduse vorm hiljemalt juuni kuu lõpuks ning suvisel juhatuse koosolekul kinnitatakse toetussummad vastavalt laekunud taotlustele ja eelarve võimalustele.</w:t>
      </w:r>
    </w:p>
    <w:p w14:paraId="2B62F836" w14:textId="77777777" w:rsidR="0084132E" w:rsidRPr="005069FF" w:rsidRDefault="0084132E" w:rsidP="00B40B2E">
      <w:pPr>
        <w:pStyle w:val="ListParagraph"/>
        <w:spacing w:before="0"/>
        <w:contextualSpacing w:val="0"/>
        <w:rPr>
          <w:rFonts w:ascii="Times New Roman" w:hAnsi="Times New Roman" w:cs="Times New Roman"/>
          <w:sz w:val="24"/>
          <w:szCs w:val="24"/>
        </w:rPr>
      </w:pPr>
      <w:r w:rsidRPr="005069FF">
        <w:rPr>
          <w:rFonts w:ascii="Times New Roman" w:hAnsi="Times New Roman" w:cs="Times New Roman"/>
          <w:sz w:val="24"/>
          <w:szCs w:val="24"/>
        </w:rPr>
        <w:t>Toetus makstakse avaldajale välja peale suvise juhatuse toimumist ja laagrikulude tasumist tõendava dokumendi esitamist.</w:t>
      </w:r>
    </w:p>
    <w:p w14:paraId="0ED90065" w14:textId="0FEF8ABD" w:rsidR="0084132E" w:rsidRPr="005069FF" w:rsidRDefault="00F07624" w:rsidP="00B40B2E">
      <w:pPr>
        <w:pStyle w:val="ListParagraph"/>
        <w:spacing w:before="0"/>
        <w:contextualSpacing w:val="0"/>
        <w:rPr>
          <w:rFonts w:ascii="Times New Roman" w:hAnsi="Times New Roman" w:cs="Times New Roman"/>
          <w:sz w:val="24"/>
          <w:szCs w:val="24"/>
        </w:rPr>
      </w:pPr>
      <w:r w:rsidRPr="005069FF">
        <w:rPr>
          <w:rFonts w:ascii="Times New Roman" w:hAnsi="Times New Roman" w:cs="Times New Roman"/>
          <w:sz w:val="24"/>
          <w:szCs w:val="24"/>
        </w:rPr>
        <w:t xml:space="preserve">Hiljem kui 30. juunil laekuvaid laagritoetuse avaldusi vastu ei võeta. </w:t>
      </w:r>
    </w:p>
    <w:p w14:paraId="35F0CED3" w14:textId="77777777" w:rsidR="00F07624" w:rsidRPr="005069FF" w:rsidRDefault="00F07624" w:rsidP="00B40B2E">
      <w:pPr>
        <w:pStyle w:val="ListParagraph"/>
        <w:spacing w:before="0"/>
        <w:contextualSpacing w:val="0"/>
        <w:rPr>
          <w:rFonts w:ascii="Times New Roman" w:hAnsi="Times New Roman" w:cs="Times New Roman"/>
          <w:sz w:val="24"/>
          <w:szCs w:val="24"/>
        </w:rPr>
      </w:pPr>
      <w:r w:rsidRPr="005069FF">
        <w:rPr>
          <w:rFonts w:ascii="Times New Roman" w:hAnsi="Times New Roman" w:cs="Times New Roman"/>
          <w:sz w:val="24"/>
          <w:szCs w:val="24"/>
        </w:rPr>
        <w:t>Toetust makstakse tavapäraselt 1 kuni 16 aastase (k.a.) lapse kohta 1 kord kalendriaastas. Juhul, kui laagritoetuse taotlus jääb alla 100 euro, võib esitada taotluse teise laagritoetuse saamiseks. Toetuste summa kokku ei või ületada EMSA juhatuse poolt määratud limiiti.</w:t>
      </w:r>
    </w:p>
    <w:p w14:paraId="723B4DF7" w14:textId="77777777" w:rsidR="00F07624" w:rsidRPr="005069FF" w:rsidRDefault="00F07624" w:rsidP="00B40B2E">
      <w:pPr>
        <w:pStyle w:val="ListParagraph"/>
        <w:spacing w:before="0"/>
        <w:contextualSpacing w:val="0"/>
        <w:rPr>
          <w:rFonts w:ascii="Times New Roman" w:hAnsi="Times New Roman" w:cs="Times New Roman"/>
          <w:sz w:val="24"/>
          <w:szCs w:val="24"/>
        </w:rPr>
      </w:pPr>
      <w:r w:rsidRPr="005069FF">
        <w:rPr>
          <w:rFonts w:ascii="Times New Roman" w:hAnsi="Times New Roman" w:cs="Times New Roman"/>
          <w:sz w:val="24"/>
          <w:szCs w:val="24"/>
        </w:rPr>
        <w:t>Vanavanematele laste laagritoetust reeglina ei maksta, v.a. juhul kui vanavanem on lapse eestkostja.</w:t>
      </w:r>
    </w:p>
    <w:p w14:paraId="682AEA59" w14:textId="77777777" w:rsidR="00F07624" w:rsidRPr="005069FF" w:rsidRDefault="00F07624" w:rsidP="00B40B2E">
      <w:pPr>
        <w:pStyle w:val="ListParagraph"/>
        <w:spacing w:before="0"/>
        <w:contextualSpacing w:val="0"/>
        <w:rPr>
          <w:rFonts w:ascii="Times New Roman" w:hAnsi="Times New Roman" w:cs="Times New Roman"/>
          <w:sz w:val="24"/>
          <w:szCs w:val="24"/>
        </w:rPr>
      </w:pPr>
      <w:r w:rsidRPr="005069FF">
        <w:rPr>
          <w:rFonts w:ascii="Times New Roman" w:hAnsi="Times New Roman" w:cs="Times New Roman"/>
          <w:sz w:val="24"/>
          <w:szCs w:val="24"/>
        </w:rPr>
        <w:t xml:space="preserve">Merelaagri poolt rakendatakse EMSA liikme lapse puhul lapsevanemale 50 eurost broneerimistasu ja 100 euro suurust garantiitasu. Nende tasumine toimub üldistel alustel kõigi teiste laste vanematega. Garantiitasu 100 eurot tagastatakse lapsevanemale Merelaagri poolt peale EMSA poolset makset laagrile. Lapse Merelaagrisse mitteilmumisel ilma mõjuva põhjuseta (haigestumine, mis on tõendatud arsti või perearsti tõendiga) ja/või sellest õigeaegselt Merelaagri ametiliku kontakti mitteteavitamisel broneerimistasu ja garantiitasu ei tagastata. </w:t>
      </w:r>
    </w:p>
    <w:p w14:paraId="516D4EA5" w14:textId="77777777" w:rsidR="00FE299E" w:rsidRPr="005069FF" w:rsidRDefault="00FE299E" w:rsidP="00B40B2E">
      <w:pPr>
        <w:spacing w:before="0"/>
        <w:rPr>
          <w:rFonts w:ascii="Times New Roman" w:hAnsi="Times New Roman" w:cs="Times New Roman"/>
          <w:sz w:val="24"/>
          <w:szCs w:val="24"/>
        </w:rPr>
      </w:pPr>
      <w:r w:rsidRPr="005069FF">
        <w:rPr>
          <w:rFonts w:ascii="Times New Roman" w:hAnsi="Times New Roman" w:cs="Times New Roman"/>
          <w:sz w:val="24"/>
          <w:szCs w:val="24"/>
        </w:rPr>
        <w:br w:type="page"/>
      </w:r>
    </w:p>
    <w:p w14:paraId="696EE283" w14:textId="77777777" w:rsidR="00FE299E" w:rsidRPr="005069FF" w:rsidRDefault="00FE299E" w:rsidP="00B40B2E">
      <w:pPr>
        <w:pStyle w:val="ListParagraph"/>
        <w:spacing w:before="0"/>
        <w:contextualSpacing w:val="0"/>
        <w:rPr>
          <w:rFonts w:ascii="Times New Roman" w:hAnsi="Times New Roman" w:cs="Times New Roman"/>
          <w:b/>
          <w:bCs/>
          <w:sz w:val="24"/>
          <w:szCs w:val="24"/>
        </w:rPr>
      </w:pPr>
      <w:r w:rsidRPr="005069FF">
        <w:rPr>
          <w:rFonts w:ascii="Times New Roman" w:hAnsi="Times New Roman" w:cs="Times New Roman"/>
          <w:b/>
          <w:bCs/>
          <w:sz w:val="24"/>
          <w:szCs w:val="24"/>
        </w:rPr>
        <w:lastRenderedPageBreak/>
        <w:t>LISA 3</w:t>
      </w:r>
    </w:p>
    <w:p w14:paraId="5DF49BDF" w14:textId="77777777" w:rsidR="00FE299E" w:rsidRPr="005069FF" w:rsidRDefault="00FE299E" w:rsidP="00B40B2E">
      <w:pPr>
        <w:pStyle w:val="ListParagraph"/>
        <w:spacing w:before="0"/>
        <w:contextualSpacing w:val="0"/>
        <w:rPr>
          <w:rFonts w:ascii="Times New Roman" w:hAnsi="Times New Roman" w:cs="Times New Roman"/>
          <w:b/>
          <w:bCs/>
          <w:sz w:val="24"/>
          <w:szCs w:val="24"/>
        </w:rPr>
      </w:pPr>
    </w:p>
    <w:p w14:paraId="0C0CA384" w14:textId="77777777" w:rsidR="00FE299E" w:rsidRPr="005069FF" w:rsidRDefault="00FE299E" w:rsidP="00B40B2E">
      <w:pPr>
        <w:pStyle w:val="ListParagraph"/>
        <w:spacing w:before="0"/>
        <w:contextualSpacing w:val="0"/>
        <w:rPr>
          <w:rFonts w:ascii="Times New Roman" w:hAnsi="Times New Roman" w:cs="Times New Roman"/>
          <w:b/>
          <w:bCs/>
          <w:sz w:val="24"/>
          <w:szCs w:val="24"/>
        </w:rPr>
      </w:pPr>
      <w:r w:rsidRPr="005069FF">
        <w:rPr>
          <w:rFonts w:ascii="Times New Roman" w:hAnsi="Times New Roman" w:cs="Times New Roman"/>
          <w:b/>
          <w:bCs/>
          <w:sz w:val="24"/>
          <w:szCs w:val="24"/>
        </w:rPr>
        <w:t>Osakonna ühisürituste toetamine</w:t>
      </w:r>
    </w:p>
    <w:p w14:paraId="5BE9A8D6" w14:textId="77777777" w:rsidR="00FE299E" w:rsidRPr="005069FF" w:rsidRDefault="00FE299E" w:rsidP="00B40B2E">
      <w:pPr>
        <w:pStyle w:val="ListParagraph"/>
        <w:spacing w:before="0"/>
        <w:contextualSpacing w:val="0"/>
        <w:rPr>
          <w:rFonts w:ascii="Times New Roman" w:hAnsi="Times New Roman" w:cs="Times New Roman"/>
          <w:b/>
          <w:bCs/>
          <w:sz w:val="24"/>
          <w:szCs w:val="24"/>
        </w:rPr>
      </w:pPr>
    </w:p>
    <w:p w14:paraId="771BE1E2" w14:textId="77777777" w:rsidR="003E6F5A" w:rsidRDefault="00FE299E" w:rsidP="00B40B2E">
      <w:pPr>
        <w:pStyle w:val="ListParagraph"/>
        <w:spacing w:before="0"/>
        <w:contextualSpacing w:val="0"/>
        <w:rPr>
          <w:rFonts w:ascii="Times New Roman" w:hAnsi="Times New Roman" w:cs="Times New Roman"/>
          <w:color w:val="EE0000"/>
          <w:sz w:val="24"/>
          <w:szCs w:val="24"/>
        </w:rPr>
      </w:pPr>
      <w:r w:rsidRPr="005069FF">
        <w:rPr>
          <w:rFonts w:ascii="Times New Roman" w:hAnsi="Times New Roman" w:cs="Times New Roman"/>
          <w:sz w:val="24"/>
          <w:szCs w:val="24"/>
        </w:rPr>
        <w:t xml:space="preserve">Ühisürituste toetuse suuruse </w:t>
      </w:r>
      <w:r w:rsidR="002F40EC" w:rsidRPr="00D874AB">
        <w:rPr>
          <w:rFonts w:ascii="Times New Roman" w:hAnsi="Times New Roman" w:cs="Times New Roman"/>
          <w:color w:val="EE0000"/>
          <w:sz w:val="24"/>
          <w:szCs w:val="24"/>
        </w:rPr>
        <w:t xml:space="preserve">igaks kalendriaastaks </w:t>
      </w:r>
      <w:r w:rsidRPr="00D874AB">
        <w:rPr>
          <w:rFonts w:ascii="Times New Roman" w:hAnsi="Times New Roman" w:cs="Times New Roman"/>
          <w:color w:val="EE0000"/>
          <w:sz w:val="24"/>
          <w:szCs w:val="24"/>
        </w:rPr>
        <w:t>ühe EMSA lii</w:t>
      </w:r>
      <w:r w:rsidR="00C912C9" w:rsidRPr="00D874AB">
        <w:rPr>
          <w:rFonts w:ascii="Times New Roman" w:hAnsi="Times New Roman" w:cs="Times New Roman"/>
          <w:color w:val="EE0000"/>
          <w:sz w:val="24"/>
          <w:szCs w:val="24"/>
        </w:rPr>
        <w:t>k</w:t>
      </w:r>
      <w:r w:rsidRPr="00D874AB">
        <w:rPr>
          <w:rFonts w:ascii="Times New Roman" w:hAnsi="Times New Roman" w:cs="Times New Roman"/>
          <w:color w:val="EE0000"/>
          <w:sz w:val="24"/>
          <w:szCs w:val="24"/>
        </w:rPr>
        <w:t xml:space="preserve">mest osaleja kohta </w:t>
      </w:r>
      <w:r w:rsidR="003E6F5A" w:rsidRPr="003E6F5A">
        <w:rPr>
          <w:rFonts w:ascii="Times New Roman" w:hAnsi="Times New Roman" w:cs="Times New Roman"/>
          <w:color w:val="EE0000"/>
          <w:sz w:val="24"/>
          <w:szCs w:val="24"/>
          <w:highlight w:val="yellow"/>
        </w:rPr>
        <w:t>25 eurot</w:t>
      </w:r>
      <w:r w:rsidR="003E6F5A">
        <w:rPr>
          <w:rFonts w:ascii="Times New Roman" w:hAnsi="Times New Roman" w:cs="Times New Roman"/>
          <w:color w:val="EE0000"/>
          <w:sz w:val="24"/>
          <w:szCs w:val="24"/>
        </w:rPr>
        <w:t xml:space="preserve"> </w:t>
      </w:r>
    </w:p>
    <w:p w14:paraId="2DFF0830" w14:textId="7447873B" w:rsidR="00FE299E" w:rsidRPr="005069FF" w:rsidRDefault="00FE299E" w:rsidP="00B40B2E">
      <w:pPr>
        <w:pStyle w:val="ListParagraph"/>
        <w:spacing w:before="0"/>
        <w:contextualSpacing w:val="0"/>
        <w:rPr>
          <w:rFonts w:ascii="Times New Roman" w:hAnsi="Times New Roman" w:cs="Times New Roman"/>
          <w:sz w:val="24"/>
          <w:szCs w:val="24"/>
        </w:rPr>
      </w:pPr>
      <w:r w:rsidRPr="005069FF">
        <w:rPr>
          <w:rFonts w:ascii="Times New Roman" w:hAnsi="Times New Roman" w:cs="Times New Roman"/>
          <w:sz w:val="24"/>
          <w:szCs w:val="24"/>
        </w:rPr>
        <w:t>otsustab EMSA volikogu</w:t>
      </w:r>
      <w:r w:rsidR="002F40EC" w:rsidRPr="005069FF">
        <w:rPr>
          <w:rFonts w:ascii="Times New Roman" w:hAnsi="Times New Roman" w:cs="Times New Roman"/>
          <w:sz w:val="24"/>
          <w:szCs w:val="24"/>
        </w:rPr>
        <w:t>.</w:t>
      </w:r>
    </w:p>
    <w:p w14:paraId="2BE9E93D" w14:textId="77777777" w:rsidR="00FE299E" w:rsidRPr="005069FF" w:rsidRDefault="00FE299E" w:rsidP="00B40B2E">
      <w:pPr>
        <w:pStyle w:val="ListParagraph"/>
        <w:spacing w:before="0"/>
        <w:contextualSpacing w:val="0"/>
        <w:rPr>
          <w:rFonts w:ascii="Times New Roman" w:hAnsi="Times New Roman" w:cs="Times New Roman"/>
          <w:sz w:val="24"/>
          <w:szCs w:val="24"/>
        </w:rPr>
      </w:pPr>
    </w:p>
    <w:p w14:paraId="47A58DCB" w14:textId="77777777" w:rsidR="00F6613A" w:rsidRPr="005069FF" w:rsidRDefault="00FE299E" w:rsidP="00B40B2E">
      <w:pPr>
        <w:pStyle w:val="ListParagraph"/>
        <w:spacing w:before="0"/>
        <w:contextualSpacing w:val="0"/>
        <w:rPr>
          <w:rFonts w:ascii="Times New Roman" w:hAnsi="Times New Roman" w:cs="Times New Roman"/>
          <w:sz w:val="24"/>
          <w:szCs w:val="24"/>
        </w:rPr>
      </w:pPr>
      <w:r w:rsidRPr="005069FF">
        <w:rPr>
          <w:rFonts w:ascii="Times New Roman" w:hAnsi="Times New Roman" w:cs="Times New Roman"/>
          <w:sz w:val="24"/>
          <w:szCs w:val="24"/>
        </w:rPr>
        <w:t xml:space="preserve">Toetuse saamise eelduseks on </w:t>
      </w:r>
      <w:r w:rsidR="00C912C9" w:rsidRPr="005069FF">
        <w:rPr>
          <w:rFonts w:ascii="Times New Roman" w:hAnsi="Times New Roman" w:cs="Times New Roman"/>
          <w:sz w:val="24"/>
          <w:szCs w:val="24"/>
        </w:rPr>
        <w:t xml:space="preserve">enne ühisürituse toimumist esitatud </w:t>
      </w:r>
      <w:r w:rsidRPr="005069FF">
        <w:rPr>
          <w:rFonts w:ascii="Times New Roman" w:hAnsi="Times New Roman" w:cs="Times New Roman"/>
          <w:sz w:val="24"/>
          <w:szCs w:val="24"/>
        </w:rPr>
        <w:t>osakonna usaldusisiku avaldus</w:t>
      </w:r>
      <w:r w:rsidR="00C912C9" w:rsidRPr="005069FF">
        <w:rPr>
          <w:rFonts w:ascii="Times New Roman" w:hAnsi="Times New Roman" w:cs="Times New Roman"/>
          <w:sz w:val="24"/>
          <w:szCs w:val="24"/>
        </w:rPr>
        <w:t xml:space="preserve">, millele on lisatud osalejate nimekiri ja </w:t>
      </w:r>
      <w:r w:rsidR="00F6613A" w:rsidRPr="005069FF">
        <w:rPr>
          <w:rFonts w:ascii="Times New Roman" w:hAnsi="Times New Roman" w:cs="Times New Roman"/>
          <w:sz w:val="24"/>
          <w:szCs w:val="24"/>
        </w:rPr>
        <w:t>ürituse planeeritud eelarve. Avaldusse tuleb märkida ka ürituse korraldaja nimi ja kontaktandmed.</w:t>
      </w:r>
    </w:p>
    <w:p w14:paraId="353D8D46" w14:textId="03A05D79" w:rsidR="00FE299E" w:rsidRPr="005069FF" w:rsidRDefault="00FE299E" w:rsidP="00B40B2E">
      <w:pPr>
        <w:pStyle w:val="ListParagraph"/>
        <w:spacing w:before="0"/>
        <w:contextualSpacing w:val="0"/>
        <w:rPr>
          <w:rFonts w:ascii="Times New Roman" w:hAnsi="Times New Roman" w:cs="Times New Roman"/>
          <w:sz w:val="24"/>
          <w:szCs w:val="24"/>
        </w:rPr>
      </w:pPr>
      <w:r w:rsidRPr="005069FF">
        <w:rPr>
          <w:rFonts w:ascii="Times New Roman" w:hAnsi="Times New Roman" w:cs="Times New Roman"/>
          <w:sz w:val="24"/>
          <w:szCs w:val="24"/>
        </w:rPr>
        <w:t xml:space="preserve">Reeglina makstakse toetuse summa  arve alusel ürituse </w:t>
      </w:r>
      <w:r w:rsidR="00C912C9" w:rsidRPr="005069FF">
        <w:rPr>
          <w:rFonts w:ascii="Times New Roman" w:hAnsi="Times New Roman" w:cs="Times New Roman"/>
          <w:sz w:val="24"/>
          <w:szCs w:val="24"/>
        </w:rPr>
        <w:t>korraldamisega</w:t>
      </w:r>
      <w:r w:rsidRPr="005069FF">
        <w:rPr>
          <w:rFonts w:ascii="Times New Roman" w:hAnsi="Times New Roman" w:cs="Times New Roman"/>
          <w:sz w:val="24"/>
          <w:szCs w:val="24"/>
        </w:rPr>
        <w:t xml:space="preserve"> seotud teenuse pakkuja</w:t>
      </w:r>
      <w:r w:rsidR="002F40EC" w:rsidRPr="005069FF">
        <w:rPr>
          <w:rFonts w:ascii="Times New Roman" w:hAnsi="Times New Roman" w:cs="Times New Roman"/>
          <w:sz w:val="24"/>
          <w:szCs w:val="24"/>
        </w:rPr>
        <w:t>le.</w:t>
      </w:r>
    </w:p>
    <w:p w14:paraId="156178D2" w14:textId="77777777" w:rsidR="00FE299E" w:rsidRPr="005069FF" w:rsidRDefault="00FE299E" w:rsidP="00B40B2E">
      <w:pPr>
        <w:pStyle w:val="ListParagraph"/>
        <w:spacing w:before="0"/>
        <w:contextualSpacing w:val="0"/>
        <w:rPr>
          <w:rFonts w:ascii="Times New Roman" w:hAnsi="Times New Roman" w:cs="Times New Roman"/>
          <w:sz w:val="24"/>
          <w:szCs w:val="24"/>
        </w:rPr>
      </w:pPr>
    </w:p>
    <w:p w14:paraId="22A5E01C" w14:textId="77777777" w:rsidR="00A05FB1" w:rsidRPr="005069FF" w:rsidRDefault="00FE299E" w:rsidP="00B40B2E">
      <w:pPr>
        <w:pStyle w:val="ListParagraph"/>
        <w:spacing w:before="0"/>
        <w:contextualSpacing w:val="0"/>
        <w:rPr>
          <w:rFonts w:ascii="Times New Roman" w:hAnsi="Times New Roman" w:cs="Times New Roman"/>
          <w:sz w:val="24"/>
          <w:szCs w:val="24"/>
        </w:rPr>
      </w:pPr>
      <w:r w:rsidRPr="005069FF">
        <w:rPr>
          <w:rFonts w:ascii="Times New Roman" w:hAnsi="Times New Roman" w:cs="Times New Roman"/>
          <w:b/>
          <w:bCs/>
          <w:sz w:val="24"/>
          <w:szCs w:val="24"/>
        </w:rPr>
        <w:t>Osakonna vahendite soetamine</w:t>
      </w:r>
      <w:r w:rsidR="00A05FB1" w:rsidRPr="005069FF">
        <w:rPr>
          <w:rFonts w:ascii="Times New Roman" w:hAnsi="Times New Roman" w:cs="Times New Roman"/>
          <w:sz w:val="24"/>
          <w:szCs w:val="24"/>
        </w:rPr>
        <w:t xml:space="preserve"> </w:t>
      </w:r>
    </w:p>
    <w:p w14:paraId="3F1449C2" w14:textId="77777777" w:rsidR="00A05FB1" w:rsidRPr="005069FF" w:rsidRDefault="00A05FB1" w:rsidP="00B40B2E">
      <w:pPr>
        <w:pStyle w:val="ListParagraph"/>
        <w:spacing w:before="0"/>
        <w:contextualSpacing w:val="0"/>
        <w:rPr>
          <w:rFonts w:ascii="Times New Roman" w:hAnsi="Times New Roman" w:cs="Times New Roman"/>
          <w:sz w:val="24"/>
          <w:szCs w:val="24"/>
        </w:rPr>
      </w:pPr>
    </w:p>
    <w:p w14:paraId="5764C137" w14:textId="50935442" w:rsidR="00FE299E" w:rsidRPr="005069FF" w:rsidRDefault="00A05FB1" w:rsidP="00B40B2E">
      <w:pPr>
        <w:pStyle w:val="ListParagraph"/>
        <w:spacing w:before="0"/>
        <w:contextualSpacing w:val="0"/>
        <w:rPr>
          <w:rFonts w:ascii="Times New Roman" w:hAnsi="Times New Roman" w:cs="Times New Roman"/>
          <w:b/>
          <w:bCs/>
          <w:sz w:val="24"/>
          <w:szCs w:val="24"/>
        </w:rPr>
      </w:pPr>
      <w:r w:rsidRPr="005069FF">
        <w:rPr>
          <w:rFonts w:ascii="Times New Roman" w:hAnsi="Times New Roman" w:cs="Times New Roman"/>
          <w:sz w:val="24"/>
          <w:szCs w:val="24"/>
        </w:rPr>
        <w:t>Vahendite soetamise / kaasfinantseerimise otsustab EMSA juhatus vastavalt eelarveliste vahendite olemasolule. Väikevahendite (maksumus alla 1000 euro) soetamise otsustab EMSA esimees</w:t>
      </w:r>
    </w:p>
    <w:p w14:paraId="4F554C45" w14:textId="6C78F11C" w:rsidR="00FE299E" w:rsidRPr="005069FF" w:rsidRDefault="00FE299E" w:rsidP="00B40B2E">
      <w:pPr>
        <w:pStyle w:val="ListParagraph"/>
        <w:spacing w:before="0"/>
        <w:contextualSpacing w:val="0"/>
        <w:rPr>
          <w:rFonts w:ascii="Times New Roman" w:hAnsi="Times New Roman" w:cs="Times New Roman"/>
          <w:sz w:val="24"/>
          <w:szCs w:val="24"/>
        </w:rPr>
      </w:pPr>
      <w:r w:rsidRPr="005069FF">
        <w:rPr>
          <w:rFonts w:ascii="Times New Roman" w:hAnsi="Times New Roman" w:cs="Times New Roman"/>
          <w:sz w:val="24"/>
          <w:szCs w:val="24"/>
        </w:rPr>
        <w:t>Osakonna vahendi</w:t>
      </w:r>
      <w:r w:rsidR="002F40EC" w:rsidRPr="005069FF">
        <w:rPr>
          <w:rFonts w:ascii="Times New Roman" w:hAnsi="Times New Roman" w:cs="Times New Roman"/>
          <w:sz w:val="24"/>
          <w:szCs w:val="24"/>
        </w:rPr>
        <w:t>d soetatakse</w:t>
      </w:r>
      <w:r w:rsidRPr="005069FF">
        <w:rPr>
          <w:rFonts w:ascii="Times New Roman" w:hAnsi="Times New Roman" w:cs="Times New Roman"/>
          <w:sz w:val="24"/>
          <w:szCs w:val="24"/>
        </w:rPr>
        <w:t xml:space="preserve"> </w:t>
      </w:r>
      <w:r w:rsidR="00B40B2E" w:rsidRPr="005069FF">
        <w:rPr>
          <w:rFonts w:ascii="Times New Roman" w:hAnsi="Times New Roman" w:cs="Times New Roman"/>
          <w:sz w:val="24"/>
          <w:szCs w:val="24"/>
        </w:rPr>
        <w:t>osakonna usaldusisiku avalduse</w:t>
      </w:r>
      <w:r w:rsidR="002F40EC" w:rsidRPr="005069FF">
        <w:rPr>
          <w:rFonts w:ascii="Times New Roman" w:hAnsi="Times New Roman" w:cs="Times New Roman"/>
          <w:sz w:val="24"/>
          <w:szCs w:val="24"/>
        </w:rPr>
        <w:t xml:space="preserve"> alusel</w:t>
      </w:r>
      <w:r w:rsidR="00B40B2E" w:rsidRPr="005069FF">
        <w:rPr>
          <w:rFonts w:ascii="Times New Roman" w:hAnsi="Times New Roman" w:cs="Times New Roman"/>
          <w:sz w:val="24"/>
          <w:szCs w:val="24"/>
        </w:rPr>
        <w:t xml:space="preserve">, millele on lisatud  inventari </w:t>
      </w:r>
      <w:r w:rsidR="002F40EC" w:rsidRPr="005069FF">
        <w:rPr>
          <w:rFonts w:ascii="Times New Roman" w:hAnsi="Times New Roman" w:cs="Times New Roman"/>
          <w:sz w:val="24"/>
          <w:szCs w:val="24"/>
        </w:rPr>
        <w:t>soetamise arve</w:t>
      </w:r>
      <w:r w:rsidR="00B40B2E" w:rsidRPr="005069FF">
        <w:rPr>
          <w:rFonts w:ascii="Times New Roman" w:hAnsi="Times New Roman" w:cs="Times New Roman"/>
          <w:sz w:val="24"/>
          <w:szCs w:val="24"/>
        </w:rPr>
        <w:t xml:space="preserve">. </w:t>
      </w:r>
    </w:p>
    <w:p w14:paraId="165BE57C" w14:textId="32F551F4" w:rsidR="00B40B2E" w:rsidRDefault="00B40B2E" w:rsidP="00B40B2E">
      <w:pPr>
        <w:pStyle w:val="ListParagraph"/>
        <w:spacing w:before="0"/>
        <w:contextualSpacing w:val="0"/>
        <w:rPr>
          <w:rFonts w:ascii="Times New Roman" w:hAnsi="Times New Roman" w:cs="Times New Roman"/>
          <w:sz w:val="24"/>
          <w:szCs w:val="24"/>
        </w:rPr>
      </w:pPr>
    </w:p>
    <w:p w14:paraId="5602FAB3" w14:textId="77777777" w:rsidR="00A86B14" w:rsidRDefault="00A86B14" w:rsidP="00B40B2E">
      <w:pPr>
        <w:pStyle w:val="ListParagraph"/>
        <w:spacing w:before="0"/>
        <w:contextualSpacing w:val="0"/>
        <w:rPr>
          <w:rFonts w:ascii="Times New Roman" w:hAnsi="Times New Roman" w:cs="Times New Roman"/>
          <w:sz w:val="24"/>
          <w:szCs w:val="24"/>
        </w:rPr>
      </w:pPr>
    </w:p>
    <w:p w14:paraId="1F7D6000" w14:textId="77777777" w:rsidR="00A86B14" w:rsidRDefault="00A86B14" w:rsidP="00B40B2E">
      <w:pPr>
        <w:pStyle w:val="ListParagraph"/>
        <w:spacing w:before="0"/>
        <w:contextualSpacing w:val="0"/>
        <w:rPr>
          <w:rFonts w:ascii="Times New Roman" w:hAnsi="Times New Roman" w:cs="Times New Roman"/>
          <w:sz w:val="24"/>
          <w:szCs w:val="24"/>
        </w:rPr>
      </w:pPr>
    </w:p>
    <w:p w14:paraId="3D47C258" w14:textId="77777777" w:rsidR="00A86B14" w:rsidRDefault="00A86B14" w:rsidP="00B40B2E">
      <w:pPr>
        <w:pStyle w:val="ListParagraph"/>
        <w:spacing w:before="0"/>
        <w:contextualSpacing w:val="0"/>
        <w:rPr>
          <w:rFonts w:ascii="Times New Roman" w:hAnsi="Times New Roman" w:cs="Times New Roman"/>
          <w:sz w:val="24"/>
          <w:szCs w:val="24"/>
        </w:rPr>
      </w:pPr>
    </w:p>
    <w:p w14:paraId="23D3AD0A" w14:textId="77777777" w:rsidR="00A86B14" w:rsidRDefault="00A86B14" w:rsidP="00B40B2E">
      <w:pPr>
        <w:pStyle w:val="ListParagraph"/>
        <w:spacing w:before="0"/>
        <w:contextualSpacing w:val="0"/>
        <w:rPr>
          <w:rFonts w:ascii="Times New Roman" w:hAnsi="Times New Roman" w:cs="Times New Roman"/>
          <w:sz w:val="24"/>
          <w:szCs w:val="24"/>
        </w:rPr>
      </w:pPr>
    </w:p>
    <w:p w14:paraId="0AC205C8" w14:textId="77777777" w:rsidR="00A86B14" w:rsidRDefault="00A86B14" w:rsidP="00B40B2E">
      <w:pPr>
        <w:pStyle w:val="ListParagraph"/>
        <w:spacing w:before="0"/>
        <w:contextualSpacing w:val="0"/>
        <w:rPr>
          <w:rFonts w:ascii="Times New Roman" w:hAnsi="Times New Roman" w:cs="Times New Roman"/>
          <w:sz w:val="24"/>
          <w:szCs w:val="24"/>
        </w:rPr>
      </w:pPr>
    </w:p>
    <w:p w14:paraId="67392221" w14:textId="77777777" w:rsidR="00A86B14" w:rsidRPr="00C60507" w:rsidRDefault="00A86B14" w:rsidP="00C60507">
      <w:pPr>
        <w:spacing w:before="0"/>
        <w:ind w:left="0"/>
        <w:rPr>
          <w:rFonts w:ascii="Times New Roman" w:hAnsi="Times New Roman" w:cs="Times New Roman"/>
          <w:sz w:val="24"/>
          <w:szCs w:val="24"/>
        </w:rPr>
      </w:pPr>
    </w:p>
    <w:sectPr w:rsidR="00A86B14" w:rsidRPr="00C6050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DE7873"/>
    <w:multiLevelType w:val="hybridMultilevel"/>
    <w:tmpl w:val="51DA852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48731FF4"/>
    <w:multiLevelType w:val="hybridMultilevel"/>
    <w:tmpl w:val="A2063D9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538423278">
    <w:abstractNumId w:val="0"/>
  </w:num>
  <w:num w:numId="2" w16cid:durableId="17532403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Lc0NjcwNbEwNzE3sTRW0lEKTi0uzszPAykwqgUAHKNnpSwAAAA="/>
  </w:docVars>
  <w:rsids>
    <w:rsidRoot w:val="00E00969"/>
    <w:rsid w:val="001E18DA"/>
    <w:rsid w:val="002F40EC"/>
    <w:rsid w:val="003E6F5A"/>
    <w:rsid w:val="00504525"/>
    <w:rsid w:val="005069FF"/>
    <w:rsid w:val="005C565A"/>
    <w:rsid w:val="00704792"/>
    <w:rsid w:val="007A1006"/>
    <w:rsid w:val="008307AA"/>
    <w:rsid w:val="0084132E"/>
    <w:rsid w:val="0085142F"/>
    <w:rsid w:val="008970D6"/>
    <w:rsid w:val="008B6F85"/>
    <w:rsid w:val="008C7062"/>
    <w:rsid w:val="008E7F59"/>
    <w:rsid w:val="00950871"/>
    <w:rsid w:val="00953265"/>
    <w:rsid w:val="00A05FB1"/>
    <w:rsid w:val="00A5214B"/>
    <w:rsid w:val="00A86B14"/>
    <w:rsid w:val="00A935FA"/>
    <w:rsid w:val="00B40B2E"/>
    <w:rsid w:val="00B52F04"/>
    <w:rsid w:val="00C60507"/>
    <w:rsid w:val="00C61DF2"/>
    <w:rsid w:val="00C912C9"/>
    <w:rsid w:val="00CC7AB0"/>
    <w:rsid w:val="00D1084B"/>
    <w:rsid w:val="00D874AB"/>
    <w:rsid w:val="00E00969"/>
    <w:rsid w:val="00E31821"/>
    <w:rsid w:val="00E3349D"/>
    <w:rsid w:val="00F07624"/>
    <w:rsid w:val="00F6613A"/>
    <w:rsid w:val="00FA7A51"/>
    <w:rsid w:val="00FE299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44E79"/>
  <w15:chartTrackingRefBased/>
  <w15:docId w15:val="{FB3364CF-AA68-4F0D-85C9-537A3820F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before="240" w:after="160" w:line="259" w:lineRule="auto"/>
        <w:ind w:left="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0969"/>
    <w:pPr>
      <w:contextualSpacing/>
    </w:pPr>
  </w:style>
  <w:style w:type="character" w:styleId="CommentReference">
    <w:name w:val="annotation reference"/>
    <w:basedOn w:val="DefaultParagraphFont"/>
    <w:uiPriority w:val="99"/>
    <w:semiHidden/>
    <w:unhideWhenUsed/>
    <w:rsid w:val="0084132E"/>
    <w:rPr>
      <w:sz w:val="16"/>
      <w:szCs w:val="16"/>
    </w:rPr>
  </w:style>
  <w:style w:type="paragraph" w:styleId="CommentText">
    <w:name w:val="annotation text"/>
    <w:basedOn w:val="Normal"/>
    <w:link w:val="CommentTextChar"/>
    <w:uiPriority w:val="99"/>
    <w:semiHidden/>
    <w:unhideWhenUsed/>
    <w:rsid w:val="0084132E"/>
    <w:pPr>
      <w:spacing w:line="240" w:lineRule="auto"/>
    </w:pPr>
    <w:rPr>
      <w:sz w:val="20"/>
      <w:szCs w:val="20"/>
    </w:rPr>
  </w:style>
  <w:style w:type="character" w:customStyle="1" w:styleId="CommentTextChar">
    <w:name w:val="Comment Text Char"/>
    <w:basedOn w:val="DefaultParagraphFont"/>
    <w:link w:val="CommentText"/>
    <w:uiPriority w:val="99"/>
    <w:semiHidden/>
    <w:rsid w:val="0084132E"/>
    <w:rPr>
      <w:sz w:val="20"/>
      <w:szCs w:val="20"/>
    </w:rPr>
  </w:style>
  <w:style w:type="paragraph" w:styleId="CommentSubject">
    <w:name w:val="annotation subject"/>
    <w:basedOn w:val="CommentText"/>
    <w:next w:val="CommentText"/>
    <w:link w:val="CommentSubjectChar"/>
    <w:uiPriority w:val="99"/>
    <w:semiHidden/>
    <w:unhideWhenUsed/>
    <w:rsid w:val="0084132E"/>
    <w:rPr>
      <w:b/>
      <w:bCs/>
    </w:rPr>
  </w:style>
  <w:style w:type="character" w:customStyle="1" w:styleId="CommentSubjectChar">
    <w:name w:val="Comment Subject Char"/>
    <w:basedOn w:val="CommentTextChar"/>
    <w:link w:val="CommentSubject"/>
    <w:uiPriority w:val="99"/>
    <w:semiHidden/>
    <w:rsid w:val="0084132E"/>
    <w:rPr>
      <w:b/>
      <w:bCs/>
      <w:sz w:val="20"/>
      <w:szCs w:val="20"/>
    </w:rPr>
  </w:style>
  <w:style w:type="paragraph" w:styleId="BalloonText">
    <w:name w:val="Balloon Text"/>
    <w:basedOn w:val="Normal"/>
    <w:link w:val="BalloonTextChar"/>
    <w:uiPriority w:val="99"/>
    <w:semiHidden/>
    <w:unhideWhenUsed/>
    <w:rsid w:val="008413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132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7942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B13C00-1BC2-4468-A916-299BBF0552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180</TotalTime>
  <Pages>5</Pages>
  <Words>1168</Words>
  <Characters>6779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Kaia Vask</dc:creator>
  <cp:keywords/>
  <dc:description/>
  <cp:lastModifiedBy>Organisaator Sumo</cp:lastModifiedBy>
  <cp:revision>3</cp:revision>
  <cp:lastPrinted>2026-10-02T07:26:00Z</cp:lastPrinted>
  <dcterms:created xsi:type="dcterms:W3CDTF">2026-10-02T10:23:00Z</dcterms:created>
  <dcterms:modified xsi:type="dcterms:W3CDTF">2026-10-02T10:26:00Z</dcterms:modified>
</cp:coreProperties>
</file>